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6AEE0" w14:textId="77777777" w:rsidR="00596126" w:rsidRDefault="004A27B1" w:rsidP="002B618D">
      <w:pPr>
        <w:pStyle w:val="a3"/>
      </w:pPr>
      <w:r w:rsidRPr="004A27B1">
        <w:t>基于临床数据的多学科</w:t>
      </w:r>
    </w:p>
    <w:p w14:paraId="7AF3D47C" w14:textId="2D195CB7" w:rsidR="004A27B1" w:rsidRDefault="004A27B1" w:rsidP="002B618D">
      <w:pPr>
        <w:pStyle w:val="a3"/>
      </w:pPr>
      <w:r w:rsidRPr="004A27B1">
        <w:t>科研能力提升培训班</w:t>
      </w:r>
    </w:p>
    <w:p w14:paraId="4B22A6C4" w14:textId="311B87A6" w:rsidR="004A27B1" w:rsidRDefault="004A27B1" w:rsidP="002B618D">
      <w:pPr>
        <w:pStyle w:val="1"/>
      </w:pPr>
      <w:r>
        <w:rPr>
          <w:rFonts w:hint="eastAsia"/>
        </w:rPr>
        <w:t>课程概要</w:t>
      </w:r>
    </w:p>
    <w:p w14:paraId="06E2D95A" w14:textId="77777777" w:rsidR="002B618D" w:rsidRPr="002B618D" w:rsidRDefault="002B618D" w:rsidP="002B618D">
      <w:r w:rsidRPr="002B618D">
        <w:rPr>
          <w:b/>
          <w:bCs/>
        </w:rPr>
        <w:t>1. 基于临床疾病数据的测序及分析工具应用：绘图与文献参考工具分享</w:t>
      </w:r>
    </w:p>
    <w:p w14:paraId="47B8F73C" w14:textId="77777777" w:rsidR="002B618D" w:rsidRPr="002B618D" w:rsidRDefault="002B618D" w:rsidP="002B618D"/>
    <w:p w14:paraId="1DF192B7" w14:textId="77777777" w:rsidR="002B618D" w:rsidRPr="002B618D" w:rsidRDefault="002B618D" w:rsidP="002B618D">
      <w:r w:rsidRPr="002B618D">
        <w:t>主讲人：澳门大学/ Monash University 王子恒博士</w:t>
      </w:r>
    </w:p>
    <w:p w14:paraId="579628C2" w14:textId="77777777" w:rsidR="002B618D" w:rsidRPr="002B618D" w:rsidRDefault="002B618D" w:rsidP="002B618D"/>
    <w:p w14:paraId="36A66FBF" w14:textId="77777777" w:rsidR="002B618D" w:rsidRPr="002B618D" w:rsidRDefault="002B618D" w:rsidP="002B618D">
      <w:r w:rsidRPr="002B618D">
        <w:tab/>
        <w:t>•</w:t>
      </w:r>
      <w:r w:rsidRPr="002B618D">
        <w:tab/>
      </w:r>
      <w:r w:rsidRPr="002B618D">
        <w:rPr>
          <w:b/>
          <w:bCs/>
        </w:rPr>
        <w:t>概要</w:t>
      </w:r>
      <w:r w:rsidRPr="002B618D">
        <w:t>：本课程将介绍如何使用临床疾病数据进行高通量测序和数据分析，重点涵盖如何使用常见的绘图工具以及如何高效管理和引用文献。</w:t>
      </w:r>
    </w:p>
    <w:p w14:paraId="2A19C0FD" w14:textId="77777777" w:rsidR="002B618D" w:rsidRPr="002B618D" w:rsidRDefault="002B618D" w:rsidP="002B618D">
      <w:r w:rsidRPr="002B618D">
        <w:tab/>
        <w:t>•</w:t>
      </w:r>
      <w:r w:rsidRPr="002B618D">
        <w:tab/>
      </w:r>
      <w:r w:rsidRPr="002B618D">
        <w:rPr>
          <w:b/>
          <w:bCs/>
        </w:rPr>
        <w:t>重点</w:t>
      </w:r>
      <w:r w:rsidRPr="002B618D">
        <w:t>：学员将学习基因组测序的基础知识，掌握常用的数据分析工具如R、Python等在生物医学研究中的应用，尤其是如何从复杂数据中提取有用信息并进行可视化。</w:t>
      </w:r>
    </w:p>
    <w:p w14:paraId="390D7224" w14:textId="77777777" w:rsidR="002B618D" w:rsidRPr="002B618D" w:rsidRDefault="002B618D" w:rsidP="002B618D">
      <w:r w:rsidRPr="002B618D">
        <w:tab/>
        <w:t>•</w:t>
      </w:r>
      <w:r w:rsidRPr="002B618D">
        <w:tab/>
      </w:r>
      <w:r w:rsidRPr="002B618D">
        <w:rPr>
          <w:b/>
          <w:bCs/>
        </w:rPr>
        <w:t>难点</w:t>
      </w:r>
      <w:r w:rsidRPr="002B618D">
        <w:t>：数据清洗、分析结果的可视化以及如何确保数据分析的准确性和可靠性。</w:t>
      </w:r>
    </w:p>
    <w:p w14:paraId="53E0ACD0" w14:textId="77777777" w:rsidR="002B618D" w:rsidRPr="002B618D" w:rsidRDefault="002B618D" w:rsidP="002B618D">
      <w:r w:rsidRPr="002B618D">
        <w:tab/>
        <w:t>•</w:t>
      </w:r>
      <w:r w:rsidRPr="002B618D">
        <w:tab/>
      </w:r>
      <w:r w:rsidRPr="002B618D">
        <w:rPr>
          <w:b/>
          <w:bCs/>
        </w:rPr>
        <w:t>应用价值</w:t>
      </w:r>
      <w:r w:rsidRPr="002B618D">
        <w:t>：学员掌握后可在科研工作中高效利用临床数据开展基因组分析，提升其研究的学术水平，并为发表高质量文章打下基础。</w:t>
      </w:r>
    </w:p>
    <w:p w14:paraId="6D528A51" w14:textId="77777777" w:rsidR="002B618D" w:rsidRPr="002B618D" w:rsidRDefault="002B618D" w:rsidP="002B618D"/>
    <w:p w14:paraId="12912EB4" w14:textId="77777777" w:rsidR="002B618D" w:rsidRPr="002B618D" w:rsidRDefault="002B618D" w:rsidP="002B618D">
      <w:r w:rsidRPr="002B618D">
        <w:rPr>
          <w:b/>
          <w:bCs/>
        </w:rPr>
        <w:t>2. 临床疾病数据中的Meta分析及其应用</w:t>
      </w:r>
    </w:p>
    <w:p w14:paraId="66B96ACF" w14:textId="77777777" w:rsidR="002B618D" w:rsidRPr="002B618D" w:rsidRDefault="002B618D" w:rsidP="002B618D"/>
    <w:p w14:paraId="7243629C" w14:textId="77777777" w:rsidR="002B618D" w:rsidRPr="002B618D" w:rsidRDefault="002B618D" w:rsidP="002B618D">
      <w:r w:rsidRPr="002B618D">
        <w:t>主讲人：南通大学附属医院 任诗齐医生</w:t>
      </w:r>
    </w:p>
    <w:p w14:paraId="1E2AEB97" w14:textId="77777777" w:rsidR="002B618D" w:rsidRPr="002B618D" w:rsidRDefault="002B618D" w:rsidP="002B618D"/>
    <w:p w14:paraId="6F9CCF80" w14:textId="77777777" w:rsidR="002B618D" w:rsidRPr="002B618D" w:rsidRDefault="002B618D" w:rsidP="002B618D">
      <w:r w:rsidRPr="002B618D">
        <w:tab/>
        <w:t>•</w:t>
      </w:r>
      <w:r w:rsidRPr="002B618D">
        <w:tab/>
      </w:r>
      <w:r w:rsidRPr="002B618D">
        <w:rPr>
          <w:b/>
          <w:bCs/>
        </w:rPr>
        <w:t>概要</w:t>
      </w:r>
      <w:r w:rsidRPr="002B618D">
        <w:t>：本课程将介绍Meta分析的基本原理及其在临床数据分析中的实际应用，帮助学员学会如何通过系统性分析整合多项研究结果。</w:t>
      </w:r>
    </w:p>
    <w:p w14:paraId="6DD164EC" w14:textId="77777777" w:rsidR="002B618D" w:rsidRPr="002B618D" w:rsidRDefault="002B618D" w:rsidP="002B618D">
      <w:r w:rsidRPr="002B618D">
        <w:tab/>
        <w:t>•</w:t>
      </w:r>
      <w:r w:rsidRPr="002B618D">
        <w:tab/>
      </w:r>
      <w:r w:rsidRPr="002B618D">
        <w:rPr>
          <w:b/>
          <w:bCs/>
        </w:rPr>
        <w:t>重点</w:t>
      </w:r>
      <w:r w:rsidRPr="002B618D">
        <w:t>：课程将深入讲解Meta分析的统计方法，研究异质性评估，以及如何在临床研究中解读Meta分析的结果。</w:t>
      </w:r>
    </w:p>
    <w:p w14:paraId="1519A281" w14:textId="77777777" w:rsidR="002B618D" w:rsidRPr="002B618D" w:rsidRDefault="002B618D" w:rsidP="002B618D">
      <w:r w:rsidRPr="002B618D">
        <w:tab/>
        <w:t>•</w:t>
      </w:r>
      <w:r w:rsidRPr="002B618D">
        <w:tab/>
      </w:r>
      <w:r w:rsidRPr="002B618D">
        <w:rPr>
          <w:b/>
          <w:bCs/>
        </w:rPr>
        <w:t>难点</w:t>
      </w:r>
      <w:r w:rsidRPr="002B618D">
        <w:t>：如何应对不同研究之间的异质性，以及如何保证Meta分析的结果具有临床可操作性。</w:t>
      </w:r>
    </w:p>
    <w:p w14:paraId="137BF094" w14:textId="77777777" w:rsidR="002B618D" w:rsidRPr="002B618D" w:rsidRDefault="002B618D" w:rsidP="002B618D">
      <w:r w:rsidRPr="002B618D">
        <w:tab/>
        <w:t>•</w:t>
      </w:r>
      <w:r w:rsidRPr="002B618D">
        <w:tab/>
      </w:r>
      <w:r w:rsidRPr="002B618D">
        <w:rPr>
          <w:b/>
          <w:bCs/>
        </w:rPr>
        <w:t>应用价值</w:t>
      </w:r>
      <w:r w:rsidRPr="002B618D">
        <w:t>：学员学会Meta分析后，可应用于循证医学的研究，帮助他们整合多个临床研究结果，得出更加可靠的结论，为临床决策提供依据。</w:t>
      </w:r>
    </w:p>
    <w:p w14:paraId="14C91CB5" w14:textId="77777777" w:rsidR="002B618D" w:rsidRPr="002B618D" w:rsidRDefault="002B618D" w:rsidP="002B618D"/>
    <w:p w14:paraId="025F156A" w14:textId="77777777" w:rsidR="002B618D" w:rsidRPr="002B618D" w:rsidRDefault="002B618D" w:rsidP="002B618D">
      <w:r w:rsidRPr="002B618D">
        <w:rPr>
          <w:b/>
          <w:bCs/>
        </w:rPr>
        <w:t>3. 临床医生如何基于疾病数据开展高效基础科研？</w:t>
      </w:r>
    </w:p>
    <w:p w14:paraId="14C525D4" w14:textId="77777777" w:rsidR="002B618D" w:rsidRPr="002B618D" w:rsidRDefault="002B618D" w:rsidP="002B618D"/>
    <w:p w14:paraId="6A48F0D6" w14:textId="77777777" w:rsidR="002B618D" w:rsidRPr="002B618D" w:rsidRDefault="002B618D" w:rsidP="002B618D">
      <w:r w:rsidRPr="002B618D">
        <w:t>主讲人：南通大学附属医院 卢志超博士</w:t>
      </w:r>
    </w:p>
    <w:p w14:paraId="0B4C22C7" w14:textId="77777777" w:rsidR="002B618D" w:rsidRPr="002B618D" w:rsidRDefault="002B618D" w:rsidP="002B618D"/>
    <w:p w14:paraId="02DEE864" w14:textId="77777777" w:rsidR="002B618D" w:rsidRPr="002B618D" w:rsidRDefault="002B618D" w:rsidP="002B618D">
      <w:r w:rsidRPr="002B618D">
        <w:tab/>
        <w:t>•</w:t>
      </w:r>
      <w:r w:rsidRPr="002B618D">
        <w:tab/>
      </w:r>
      <w:r w:rsidRPr="002B618D">
        <w:rPr>
          <w:b/>
          <w:bCs/>
        </w:rPr>
        <w:t>概要</w:t>
      </w:r>
      <w:r w:rsidRPr="002B618D">
        <w:t>：课程将为临床医生提供如何利用临床疾病数据开展基础科研的系统指导，涵盖科研设计、数据管理、以及如何从临床问题出发制定研究方案。</w:t>
      </w:r>
    </w:p>
    <w:p w14:paraId="3C85EB5E" w14:textId="77777777" w:rsidR="002B618D" w:rsidRPr="002B618D" w:rsidRDefault="002B618D" w:rsidP="002B618D">
      <w:r w:rsidRPr="002B618D">
        <w:tab/>
        <w:t>•</w:t>
      </w:r>
      <w:r w:rsidRPr="002B618D">
        <w:tab/>
      </w:r>
      <w:r w:rsidRPr="002B618D">
        <w:rPr>
          <w:b/>
          <w:bCs/>
        </w:rPr>
        <w:t>重点</w:t>
      </w:r>
      <w:r w:rsidRPr="002B618D">
        <w:t>：学员将学习如何有效利用临床数据制定科研计划，如何合理分配科研资</w:t>
      </w:r>
      <w:r w:rsidRPr="002B618D">
        <w:lastRenderedPageBreak/>
        <w:t>源，以及如何通过数据驱动科研成果的产出。</w:t>
      </w:r>
    </w:p>
    <w:p w14:paraId="78A340FA" w14:textId="77777777" w:rsidR="002B618D" w:rsidRPr="002B618D" w:rsidRDefault="002B618D" w:rsidP="002B618D">
      <w:r w:rsidRPr="002B618D">
        <w:tab/>
        <w:t>•</w:t>
      </w:r>
      <w:r w:rsidRPr="002B618D">
        <w:tab/>
      </w:r>
      <w:r w:rsidRPr="002B618D">
        <w:rPr>
          <w:b/>
          <w:bCs/>
        </w:rPr>
        <w:t>难点</w:t>
      </w:r>
      <w:r w:rsidRPr="002B618D">
        <w:t>：如何从繁杂的临床数据中提炼出可研究的科学问题，以及在繁忙的临床工作中如何合理安排科研时间。</w:t>
      </w:r>
    </w:p>
    <w:p w14:paraId="2A00A0C5" w14:textId="77777777" w:rsidR="002B618D" w:rsidRPr="002B618D" w:rsidRDefault="002B618D" w:rsidP="002B618D">
      <w:r w:rsidRPr="002B618D">
        <w:tab/>
        <w:t>•</w:t>
      </w:r>
      <w:r w:rsidRPr="002B618D">
        <w:tab/>
      </w:r>
      <w:r w:rsidRPr="002B618D">
        <w:rPr>
          <w:b/>
          <w:bCs/>
        </w:rPr>
        <w:t>应用价值</w:t>
      </w:r>
      <w:r w:rsidRPr="002B618D">
        <w:t>：帮助临床医生将临床工作与科研相结合，利用临床数据提升科研效率，逐步建立个人和团队的学术影响力。</w:t>
      </w:r>
    </w:p>
    <w:p w14:paraId="75247942" w14:textId="77777777" w:rsidR="002B618D" w:rsidRPr="002B618D" w:rsidRDefault="002B618D" w:rsidP="002B618D"/>
    <w:p w14:paraId="134CD510" w14:textId="77777777" w:rsidR="002B618D" w:rsidRPr="002B618D" w:rsidRDefault="002B618D" w:rsidP="002B618D">
      <w:r w:rsidRPr="002B618D">
        <w:rPr>
          <w:b/>
          <w:bCs/>
        </w:rPr>
        <w:t>4. 基于疾病数据的复方/单体网络药理学选题思路与基本分析方法</w:t>
      </w:r>
    </w:p>
    <w:p w14:paraId="05967280" w14:textId="77777777" w:rsidR="002B618D" w:rsidRPr="002B618D" w:rsidRDefault="002B618D" w:rsidP="002B618D"/>
    <w:p w14:paraId="77B34800" w14:textId="77777777" w:rsidR="002B618D" w:rsidRPr="002B618D" w:rsidRDefault="002B618D" w:rsidP="002B618D">
      <w:r w:rsidRPr="002B618D">
        <w:t>主讲人：上海交通大学 赵经委博士</w:t>
      </w:r>
    </w:p>
    <w:p w14:paraId="33DE2E59" w14:textId="77777777" w:rsidR="002B618D" w:rsidRPr="002B618D" w:rsidRDefault="002B618D" w:rsidP="002B618D"/>
    <w:p w14:paraId="6DA4DA08" w14:textId="77777777" w:rsidR="002B618D" w:rsidRPr="002B618D" w:rsidRDefault="002B618D" w:rsidP="002B618D">
      <w:r w:rsidRPr="002B618D">
        <w:tab/>
        <w:t>•</w:t>
      </w:r>
      <w:r w:rsidRPr="002B618D">
        <w:tab/>
      </w:r>
      <w:r w:rsidRPr="002B618D">
        <w:rPr>
          <w:b/>
          <w:bCs/>
        </w:rPr>
        <w:t>概要</w:t>
      </w:r>
      <w:r w:rsidRPr="002B618D">
        <w:t>：本课程将介绍网络药理学的基本概念及其在疾病数据分析中的应用，特别是如何通过网络药理学方法筛选复方或单体药物的潜在作用机制。</w:t>
      </w:r>
    </w:p>
    <w:p w14:paraId="684D4C9B" w14:textId="77777777" w:rsidR="002B618D" w:rsidRPr="002B618D" w:rsidRDefault="002B618D" w:rsidP="002B618D">
      <w:r w:rsidRPr="002B618D">
        <w:tab/>
        <w:t>•</w:t>
      </w:r>
      <w:r w:rsidRPr="002B618D">
        <w:tab/>
      </w:r>
      <w:r w:rsidRPr="002B618D">
        <w:rPr>
          <w:b/>
          <w:bCs/>
        </w:rPr>
        <w:t>重点</w:t>
      </w:r>
      <w:r w:rsidRPr="002B618D">
        <w:t>：学员将学习如何基于疾病数据运用网络药理学方法进行药物靶点筛选，药物作用通路分析，以及复方药物的综合评价。</w:t>
      </w:r>
    </w:p>
    <w:p w14:paraId="7880BF21" w14:textId="77777777" w:rsidR="002B618D" w:rsidRPr="002B618D" w:rsidRDefault="002B618D" w:rsidP="002B618D">
      <w:r w:rsidRPr="002B618D">
        <w:tab/>
        <w:t>•</w:t>
      </w:r>
      <w:r w:rsidRPr="002B618D">
        <w:tab/>
      </w:r>
      <w:r w:rsidRPr="002B618D">
        <w:rPr>
          <w:b/>
          <w:bCs/>
        </w:rPr>
        <w:t>难点</w:t>
      </w:r>
      <w:r w:rsidRPr="002B618D">
        <w:t>：药物作用机制的复杂性和多因素干扰的网络分析，以及如何从庞大的网络数据中提炼出对临床具有指导意义的信息。</w:t>
      </w:r>
    </w:p>
    <w:p w14:paraId="7E31599C" w14:textId="77777777" w:rsidR="002B618D" w:rsidRPr="002B618D" w:rsidRDefault="002B618D" w:rsidP="002B618D">
      <w:r w:rsidRPr="002B618D">
        <w:tab/>
        <w:t>•</w:t>
      </w:r>
      <w:r w:rsidRPr="002B618D">
        <w:tab/>
      </w:r>
      <w:r w:rsidRPr="002B618D">
        <w:rPr>
          <w:b/>
          <w:bCs/>
        </w:rPr>
        <w:t>应用价值</w:t>
      </w:r>
      <w:r w:rsidRPr="002B618D">
        <w:t>：掌握后，学员可运用该方法在药物研发中挖掘潜在药物靶点，或进行现有药物的二次开发，为临床提供新的治疗思路。</w:t>
      </w:r>
    </w:p>
    <w:p w14:paraId="4647A2D8" w14:textId="77777777" w:rsidR="002B618D" w:rsidRPr="002B618D" w:rsidRDefault="002B618D" w:rsidP="002B618D"/>
    <w:p w14:paraId="453F04F8" w14:textId="77777777" w:rsidR="002B618D" w:rsidRPr="002B618D" w:rsidRDefault="002B618D" w:rsidP="002B618D">
      <w:r w:rsidRPr="002B618D">
        <w:rPr>
          <w:b/>
          <w:bCs/>
        </w:rPr>
        <w:t>5. 孟德尔随机化在临床疾病数据分析中的应用</w:t>
      </w:r>
    </w:p>
    <w:p w14:paraId="1DAE8965" w14:textId="77777777" w:rsidR="002B618D" w:rsidRPr="002B618D" w:rsidRDefault="002B618D" w:rsidP="002B618D"/>
    <w:p w14:paraId="4BD99F5D" w14:textId="77777777" w:rsidR="002B618D" w:rsidRPr="002B618D" w:rsidRDefault="002B618D" w:rsidP="002B618D">
      <w:r w:rsidRPr="002B618D">
        <w:t>主讲人：南京医科大学/鼓楼医院 朱康乐医生</w:t>
      </w:r>
    </w:p>
    <w:p w14:paraId="76C38B0C" w14:textId="77777777" w:rsidR="002B618D" w:rsidRPr="002B618D" w:rsidRDefault="002B618D" w:rsidP="002B618D"/>
    <w:p w14:paraId="46BA4A83" w14:textId="77777777" w:rsidR="002B618D" w:rsidRPr="002B618D" w:rsidRDefault="002B618D" w:rsidP="002B618D">
      <w:r w:rsidRPr="002B618D">
        <w:tab/>
        <w:t>•</w:t>
      </w:r>
      <w:r w:rsidRPr="002B618D">
        <w:tab/>
      </w:r>
      <w:r w:rsidRPr="002B618D">
        <w:rPr>
          <w:b/>
          <w:bCs/>
        </w:rPr>
        <w:t>概要</w:t>
      </w:r>
      <w:r w:rsidRPr="002B618D">
        <w:t>：本课程将重点介绍孟德尔随机化（Mendelian Randomization，MR）的原理及其在临床研究中的应用，特别是在因果关系推断中的作用。</w:t>
      </w:r>
    </w:p>
    <w:p w14:paraId="73C966DE" w14:textId="77777777" w:rsidR="002B618D" w:rsidRPr="002B618D" w:rsidRDefault="002B618D" w:rsidP="002B618D">
      <w:r w:rsidRPr="002B618D">
        <w:tab/>
        <w:t>•</w:t>
      </w:r>
      <w:r w:rsidRPr="002B618D">
        <w:tab/>
      </w:r>
      <w:r w:rsidRPr="002B618D">
        <w:rPr>
          <w:b/>
          <w:bCs/>
        </w:rPr>
        <w:t>重点</w:t>
      </w:r>
      <w:r w:rsidRPr="002B618D">
        <w:t>：学员将了解如何通过遗传变异作为工具变量进行因果关系推断，并学习如何基于临床疾病数据进行MR分析。</w:t>
      </w:r>
    </w:p>
    <w:p w14:paraId="107C4657" w14:textId="77777777" w:rsidR="002B618D" w:rsidRPr="002B618D" w:rsidRDefault="002B618D" w:rsidP="002B618D">
      <w:r w:rsidRPr="002B618D">
        <w:tab/>
        <w:t>•</w:t>
      </w:r>
      <w:r w:rsidRPr="002B618D">
        <w:tab/>
      </w:r>
      <w:r w:rsidRPr="002B618D">
        <w:rPr>
          <w:b/>
          <w:bCs/>
        </w:rPr>
        <w:t>难点</w:t>
      </w:r>
      <w:r w:rsidRPr="002B618D">
        <w:t>：如何正确选择和应用遗传工具变量，以及如何解读分析结果中的潜在偏倚和限制。</w:t>
      </w:r>
    </w:p>
    <w:p w14:paraId="29A58565" w14:textId="0AA33C78" w:rsidR="004A27B1" w:rsidRDefault="002B618D" w:rsidP="002B618D">
      <w:r w:rsidRPr="002B618D">
        <w:tab/>
        <w:t>•</w:t>
      </w:r>
      <w:r w:rsidRPr="002B618D">
        <w:tab/>
      </w:r>
      <w:r w:rsidRPr="002B618D">
        <w:rPr>
          <w:b/>
          <w:bCs/>
        </w:rPr>
        <w:t>应用价值</w:t>
      </w:r>
      <w:r w:rsidRPr="002B618D">
        <w:t>：学员可利用孟德尔随机化方法验证临床研究中的因果关系，为临床决策和个性化治疗提供依据。</w:t>
      </w:r>
    </w:p>
    <w:p w14:paraId="05D5A8AE" w14:textId="3064B7BB" w:rsidR="002B618D" w:rsidRPr="004A27B1" w:rsidRDefault="002B618D" w:rsidP="002B618D">
      <w:pPr>
        <w:pStyle w:val="1"/>
      </w:pPr>
      <w:r>
        <w:rPr>
          <w:rFonts w:hint="eastAsia"/>
        </w:rPr>
        <w:t>日程安排：</w:t>
      </w:r>
    </w:p>
    <w:p w14:paraId="0C099505" w14:textId="0D3D124D" w:rsidR="004A27B1" w:rsidRPr="004A27B1" w:rsidRDefault="004A27B1" w:rsidP="004A27B1">
      <w:r w:rsidRPr="004A27B1">
        <w:rPr>
          <w:b/>
          <w:bCs/>
        </w:rPr>
        <w:t>第一天：11月15日</w:t>
      </w:r>
    </w:p>
    <w:p w14:paraId="66A69078" w14:textId="77777777" w:rsidR="004A27B1" w:rsidRPr="004A27B1" w:rsidRDefault="004A27B1" w:rsidP="004A27B1"/>
    <w:p w14:paraId="1F013984" w14:textId="77777777" w:rsidR="004A27B1" w:rsidRPr="004A27B1" w:rsidRDefault="004A27B1" w:rsidP="004A27B1">
      <w:r w:rsidRPr="004A27B1">
        <w:rPr>
          <w:b/>
          <w:bCs/>
        </w:rPr>
        <w:t>8:30-9:00 — 签到与开幕</w:t>
      </w:r>
    </w:p>
    <w:p w14:paraId="0D084257" w14:textId="77777777" w:rsidR="004A27B1" w:rsidRPr="004A27B1" w:rsidRDefault="004A27B1" w:rsidP="004A27B1"/>
    <w:p w14:paraId="10E5BEBA" w14:textId="77777777" w:rsidR="004A27B1" w:rsidRPr="004A27B1" w:rsidRDefault="004A27B1" w:rsidP="004A27B1">
      <w:r w:rsidRPr="004A27B1">
        <w:tab/>
        <w:t>•</w:t>
      </w:r>
      <w:r w:rsidRPr="004A27B1">
        <w:tab/>
      </w:r>
      <w:r w:rsidRPr="004A27B1">
        <w:rPr>
          <w:b/>
          <w:bCs/>
        </w:rPr>
        <w:t>参与人员</w:t>
      </w:r>
      <w:r w:rsidRPr="004A27B1">
        <w:t>：医院领导、培训讲师、全体学员</w:t>
      </w:r>
    </w:p>
    <w:p w14:paraId="58D2A51C" w14:textId="77777777" w:rsidR="004A27B1" w:rsidRPr="004A27B1" w:rsidRDefault="004A27B1" w:rsidP="004A27B1">
      <w:r w:rsidRPr="004A27B1">
        <w:tab/>
        <w:t>•</w:t>
      </w:r>
      <w:r w:rsidRPr="004A27B1">
        <w:tab/>
      </w:r>
      <w:r w:rsidRPr="004A27B1">
        <w:rPr>
          <w:b/>
          <w:bCs/>
        </w:rPr>
        <w:t>内容</w:t>
      </w:r>
      <w:r w:rsidRPr="004A27B1">
        <w:t>：医院领导致辞，介绍培训目的和期望成果，课程大纲简要介绍。</w:t>
      </w:r>
    </w:p>
    <w:p w14:paraId="2414FE36" w14:textId="77777777" w:rsidR="004A27B1" w:rsidRPr="004A27B1" w:rsidRDefault="004A27B1" w:rsidP="004A27B1"/>
    <w:p w14:paraId="54692BB1" w14:textId="77777777" w:rsidR="004A27B1" w:rsidRPr="004A27B1" w:rsidRDefault="004A27B1" w:rsidP="004A27B1">
      <w:r w:rsidRPr="004A27B1">
        <w:rPr>
          <w:b/>
          <w:bCs/>
        </w:rPr>
        <w:t>9:00-10:30 — 基于临床疾病数据的测序及分析工具应用：绘图与文献参考工具分享</w:t>
      </w:r>
    </w:p>
    <w:p w14:paraId="61BE097A" w14:textId="77777777" w:rsidR="004A27B1" w:rsidRPr="004A27B1" w:rsidRDefault="004A27B1" w:rsidP="004A27B1"/>
    <w:p w14:paraId="527E87E7" w14:textId="77777777" w:rsidR="004A27B1" w:rsidRPr="004A27B1" w:rsidRDefault="004A27B1" w:rsidP="004A27B1">
      <w:r w:rsidRPr="004A27B1">
        <w:tab/>
        <w:t>•</w:t>
      </w:r>
      <w:r w:rsidRPr="004A27B1">
        <w:tab/>
      </w:r>
      <w:r w:rsidRPr="004A27B1">
        <w:rPr>
          <w:b/>
          <w:bCs/>
        </w:rPr>
        <w:t>主讲人</w:t>
      </w:r>
      <w:r w:rsidRPr="004A27B1">
        <w:t>：王子恒博士（澳门大学/Monash University）</w:t>
      </w:r>
    </w:p>
    <w:p w14:paraId="5B30890D" w14:textId="77777777" w:rsidR="004A27B1" w:rsidRPr="004A27B1" w:rsidRDefault="004A27B1" w:rsidP="004A27B1">
      <w:r w:rsidRPr="004A27B1">
        <w:tab/>
        <w:t>•</w:t>
      </w:r>
      <w:r w:rsidRPr="004A27B1">
        <w:tab/>
      </w:r>
      <w:r w:rsidRPr="004A27B1">
        <w:rPr>
          <w:b/>
          <w:bCs/>
        </w:rPr>
        <w:t>学员</w:t>
      </w:r>
      <w:r w:rsidRPr="004A27B1">
        <w:t>：所有参与课程的学员，来自不同临床科室</w:t>
      </w:r>
    </w:p>
    <w:p w14:paraId="70069348" w14:textId="77777777" w:rsidR="004A27B1" w:rsidRPr="004A27B1" w:rsidRDefault="004A27B1" w:rsidP="004A27B1">
      <w:r w:rsidRPr="004A27B1">
        <w:tab/>
        <w:t>•</w:t>
      </w:r>
      <w:r w:rsidRPr="004A27B1">
        <w:tab/>
      </w:r>
      <w:r w:rsidRPr="004A27B1">
        <w:rPr>
          <w:b/>
          <w:bCs/>
        </w:rPr>
        <w:t>内容</w:t>
      </w:r>
      <w:r w:rsidRPr="004A27B1">
        <w:t>：临床数据测序及分析工具（R、Python、GraphPad等）的使用，文献管理工具（EndNote、Zotero）的操作。</w:t>
      </w:r>
    </w:p>
    <w:p w14:paraId="474D3002" w14:textId="77777777" w:rsidR="004A27B1" w:rsidRPr="004A27B1" w:rsidRDefault="004A27B1" w:rsidP="004A27B1">
      <w:r w:rsidRPr="004A27B1">
        <w:tab/>
        <w:t>•</w:t>
      </w:r>
      <w:r w:rsidRPr="004A27B1">
        <w:tab/>
      </w:r>
      <w:r w:rsidRPr="004A27B1">
        <w:rPr>
          <w:b/>
          <w:bCs/>
        </w:rPr>
        <w:t>互动与实践</w:t>
      </w:r>
      <w:r w:rsidRPr="004A27B1">
        <w:t>：学员分组实操，使用课程提供的测序数据进行绘图和分析。</w:t>
      </w:r>
    </w:p>
    <w:p w14:paraId="7737AA7E" w14:textId="77777777" w:rsidR="004A27B1" w:rsidRPr="004A27B1" w:rsidRDefault="004A27B1" w:rsidP="004A27B1"/>
    <w:p w14:paraId="2D94A7F3" w14:textId="77777777" w:rsidR="004A27B1" w:rsidRPr="004A27B1" w:rsidRDefault="004A27B1" w:rsidP="004A27B1">
      <w:r w:rsidRPr="004A27B1">
        <w:rPr>
          <w:b/>
          <w:bCs/>
        </w:rPr>
        <w:t>10:30-10:45 — 茶歇</w:t>
      </w:r>
    </w:p>
    <w:p w14:paraId="3AFBD8A3" w14:textId="77777777" w:rsidR="004A27B1" w:rsidRPr="004A27B1" w:rsidRDefault="004A27B1" w:rsidP="004A27B1"/>
    <w:p w14:paraId="6AB2CA5E" w14:textId="77777777" w:rsidR="004A27B1" w:rsidRPr="004A27B1" w:rsidRDefault="004A27B1" w:rsidP="004A27B1">
      <w:r w:rsidRPr="004A27B1">
        <w:rPr>
          <w:b/>
          <w:bCs/>
        </w:rPr>
        <w:t>10:45-12:15 — 临床疾病数据中的Meta分析及其应用</w:t>
      </w:r>
    </w:p>
    <w:p w14:paraId="680A5A3A" w14:textId="77777777" w:rsidR="004A27B1" w:rsidRPr="004A27B1" w:rsidRDefault="004A27B1" w:rsidP="004A27B1"/>
    <w:p w14:paraId="70345A5B" w14:textId="77777777" w:rsidR="004A27B1" w:rsidRPr="004A27B1" w:rsidRDefault="004A27B1" w:rsidP="004A27B1">
      <w:r w:rsidRPr="004A27B1">
        <w:tab/>
        <w:t>•</w:t>
      </w:r>
      <w:r w:rsidRPr="004A27B1">
        <w:tab/>
      </w:r>
      <w:r w:rsidRPr="004A27B1">
        <w:rPr>
          <w:b/>
          <w:bCs/>
        </w:rPr>
        <w:t>主讲人</w:t>
      </w:r>
      <w:r w:rsidRPr="004A27B1">
        <w:t>：任诗齐医生（南通大学附属医院）</w:t>
      </w:r>
    </w:p>
    <w:p w14:paraId="237B357E" w14:textId="77777777" w:rsidR="004A27B1" w:rsidRPr="004A27B1" w:rsidRDefault="004A27B1" w:rsidP="004A27B1">
      <w:r w:rsidRPr="004A27B1">
        <w:tab/>
        <w:t>•</w:t>
      </w:r>
      <w:r w:rsidRPr="004A27B1">
        <w:tab/>
      </w:r>
      <w:r w:rsidRPr="004A27B1">
        <w:rPr>
          <w:b/>
          <w:bCs/>
        </w:rPr>
        <w:t>学员</w:t>
      </w:r>
      <w:r w:rsidRPr="004A27B1">
        <w:t>：全体学员</w:t>
      </w:r>
    </w:p>
    <w:p w14:paraId="48BFF3EC" w14:textId="77777777" w:rsidR="004A27B1" w:rsidRPr="004A27B1" w:rsidRDefault="004A27B1" w:rsidP="004A27B1">
      <w:r w:rsidRPr="004A27B1">
        <w:tab/>
        <w:t>•</w:t>
      </w:r>
      <w:r w:rsidRPr="004A27B1">
        <w:tab/>
      </w:r>
      <w:r w:rsidRPr="004A27B1">
        <w:rPr>
          <w:b/>
          <w:bCs/>
        </w:rPr>
        <w:t>内容</w:t>
      </w:r>
      <w:r w:rsidRPr="004A27B1">
        <w:t>：Meta分析基础原理、异质性评估、Meta分析软件使用（</w:t>
      </w:r>
      <w:proofErr w:type="spellStart"/>
      <w:r w:rsidRPr="004A27B1">
        <w:t>RevMan</w:t>
      </w:r>
      <w:proofErr w:type="spellEnd"/>
      <w:r w:rsidRPr="004A27B1">
        <w:t>、Stata）。</w:t>
      </w:r>
    </w:p>
    <w:p w14:paraId="06FD73B6" w14:textId="77777777" w:rsidR="004A27B1" w:rsidRPr="004A27B1" w:rsidRDefault="004A27B1" w:rsidP="004A27B1">
      <w:r w:rsidRPr="004A27B1">
        <w:tab/>
        <w:t>•</w:t>
      </w:r>
      <w:r w:rsidRPr="004A27B1">
        <w:tab/>
      </w:r>
      <w:r w:rsidRPr="004A27B1">
        <w:rPr>
          <w:b/>
          <w:bCs/>
        </w:rPr>
        <w:t>互动与实践</w:t>
      </w:r>
      <w:r w:rsidRPr="004A27B1">
        <w:t>：学员分组进行Meta分析的实操，处理指定临床数据集。</w:t>
      </w:r>
    </w:p>
    <w:p w14:paraId="444CD1D4" w14:textId="77777777" w:rsidR="004A27B1" w:rsidRPr="004A27B1" w:rsidRDefault="004A27B1" w:rsidP="004A27B1"/>
    <w:p w14:paraId="521A7B25" w14:textId="77777777" w:rsidR="004A27B1" w:rsidRPr="004A27B1" w:rsidRDefault="004A27B1" w:rsidP="004A27B1">
      <w:r w:rsidRPr="004A27B1">
        <w:rPr>
          <w:b/>
          <w:bCs/>
        </w:rPr>
        <w:t>12:15-13:30 — 午餐与休息</w:t>
      </w:r>
    </w:p>
    <w:p w14:paraId="5CF31F12" w14:textId="77777777" w:rsidR="004A27B1" w:rsidRPr="004A27B1" w:rsidRDefault="004A27B1" w:rsidP="004A27B1"/>
    <w:p w14:paraId="75FBCD34" w14:textId="77777777" w:rsidR="004A27B1" w:rsidRPr="004A27B1" w:rsidRDefault="004A27B1" w:rsidP="004A27B1">
      <w:r w:rsidRPr="004A27B1">
        <w:rPr>
          <w:b/>
          <w:bCs/>
        </w:rPr>
        <w:t>13:30-15:00 — 临床医生如何基于疾病数据开展高效基础科研？</w:t>
      </w:r>
    </w:p>
    <w:p w14:paraId="57FC31A9" w14:textId="77777777" w:rsidR="004A27B1" w:rsidRPr="004A27B1" w:rsidRDefault="004A27B1" w:rsidP="004A27B1"/>
    <w:p w14:paraId="0109FE49" w14:textId="77777777" w:rsidR="004A27B1" w:rsidRPr="004A27B1" w:rsidRDefault="004A27B1" w:rsidP="004A27B1">
      <w:r w:rsidRPr="004A27B1">
        <w:tab/>
        <w:t>•</w:t>
      </w:r>
      <w:r w:rsidRPr="004A27B1">
        <w:tab/>
      </w:r>
      <w:r w:rsidRPr="004A27B1">
        <w:rPr>
          <w:b/>
          <w:bCs/>
        </w:rPr>
        <w:t>主讲人</w:t>
      </w:r>
      <w:r w:rsidRPr="004A27B1">
        <w:t>：卢志超博士（南通大学附属医院）</w:t>
      </w:r>
    </w:p>
    <w:p w14:paraId="776CDA7B" w14:textId="77777777" w:rsidR="004A27B1" w:rsidRPr="004A27B1" w:rsidRDefault="004A27B1" w:rsidP="004A27B1">
      <w:r w:rsidRPr="004A27B1">
        <w:tab/>
        <w:t>•</w:t>
      </w:r>
      <w:r w:rsidRPr="004A27B1">
        <w:tab/>
      </w:r>
      <w:r w:rsidRPr="004A27B1">
        <w:rPr>
          <w:b/>
          <w:bCs/>
        </w:rPr>
        <w:t>学员</w:t>
      </w:r>
      <w:r w:rsidRPr="004A27B1">
        <w:t>：全体学员</w:t>
      </w:r>
    </w:p>
    <w:p w14:paraId="2606A815" w14:textId="77777777" w:rsidR="004A27B1" w:rsidRPr="004A27B1" w:rsidRDefault="004A27B1" w:rsidP="004A27B1">
      <w:r w:rsidRPr="004A27B1">
        <w:tab/>
        <w:t>•</w:t>
      </w:r>
      <w:r w:rsidRPr="004A27B1">
        <w:tab/>
      </w:r>
      <w:r w:rsidRPr="004A27B1">
        <w:rPr>
          <w:b/>
          <w:bCs/>
        </w:rPr>
        <w:t>内容</w:t>
      </w:r>
      <w:r w:rsidRPr="004A27B1">
        <w:t>：如何从临床问题中提炼科学问题，制定科研计划，结合疾病数据进行研究。</w:t>
      </w:r>
    </w:p>
    <w:p w14:paraId="686AF52F" w14:textId="77777777" w:rsidR="004A27B1" w:rsidRPr="004A27B1" w:rsidRDefault="004A27B1" w:rsidP="004A27B1">
      <w:r w:rsidRPr="004A27B1">
        <w:tab/>
        <w:t>•</w:t>
      </w:r>
      <w:r w:rsidRPr="004A27B1">
        <w:tab/>
      </w:r>
      <w:r w:rsidRPr="004A27B1">
        <w:rPr>
          <w:b/>
          <w:bCs/>
        </w:rPr>
        <w:t>互动与实践</w:t>
      </w:r>
      <w:r w:rsidRPr="004A27B1">
        <w:t>：学员分组讨论各自科室的科研课题，制定初步科研方案。</w:t>
      </w:r>
    </w:p>
    <w:p w14:paraId="6A4CF7D2" w14:textId="77777777" w:rsidR="004A27B1" w:rsidRPr="004A27B1" w:rsidRDefault="004A27B1" w:rsidP="004A27B1"/>
    <w:p w14:paraId="25CC14C6" w14:textId="77777777" w:rsidR="004A27B1" w:rsidRPr="004A27B1" w:rsidRDefault="004A27B1" w:rsidP="004A27B1">
      <w:r w:rsidRPr="004A27B1">
        <w:rPr>
          <w:b/>
          <w:bCs/>
        </w:rPr>
        <w:t>15:00-15:15 — 茶歇</w:t>
      </w:r>
    </w:p>
    <w:p w14:paraId="2145AF79" w14:textId="77777777" w:rsidR="004A27B1" w:rsidRPr="004A27B1" w:rsidRDefault="004A27B1" w:rsidP="004A27B1"/>
    <w:p w14:paraId="096969A3" w14:textId="77777777" w:rsidR="004A27B1" w:rsidRPr="004A27B1" w:rsidRDefault="004A27B1" w:rsidP="004A27B1">
      <w:r w:rsidRPr="004A27B1">
        <w:rPr>
          <w:b/>
          <w:bCs/>
        </w:rPr>
        <w:t>15:15-16:45 — 课程总结与答疑</w:t>
      </w:r>
    </w:p>
    <w:p w14:paraId="2C0639EE" w14:textId="77777777" w:rsidR="004A27B1" w:rsidRPr="004A27B1" w:rsidRDefault="004A27B1" w:rsidP="004A27B1"/>
    <w:p w14:paraId="05E91D48" w14:textId="77777777" w:rsidR="004A27B1" w:rsidRPr="004A27B1" w:rsidRDefault="004A27B1" w:rsidP="004A27B1">
      <w:r w:rsidRPr="004A27B1">
        <w:tab/>
        <w:t>•</w:t>
      </w:r>
      <w:r w:rsidRPr="004A27B1">
        <w:tab/>
      </w:r>
      <w:r w:rsidRPr="004A27B1">
        <w:rPr>
          <w:b/>
          <w:bCs/>
        </w:rPr>
        <w:t>参与人员</w:t>
      </w:r>
      <w:r w:rsidRPr="004A27B1">
        <w:t>：王子恒博士、任诗齐医生、卢志超博士</w:t>
      </w:r>
    </w:p>
    <w:p w14:paraId="5B150103" w14:textId="77777777" w:rsidR="004A27B1" w:rsidRPr="004A27B1" w:rsidRDefault="004A27B1" w:rsidP="004A27B1">
      <w:r w:rsidRPr="004A27B1">
        <w:tab/>
        <w:t>•</w:t>
      </w:r>
      <w:r w:rsidRPr="004A27B1">
        <w:tab/>
      </w:r>
      <w:r w:rsidRPr="004A27B1">
        <w:rPr>
          <w:b/>
          <w:bCs/>
        </w:rPr>
        <w:t>学员</w:t>
      </w:r>
      <w:r w:rsidRPr="004A27B1">
        <w:t>：全体学员</w:t>
      </w:r>
    </w:p>
    <w:p w14:paraId="4FD4B039" w14:textId="77777777" w:rsidR="004A27B1" w:rsidRPr="004A27B1" w:rsidRDefault="004A27B1" w:rsidP="004A27B1">
      <w:r w:rsidRPr="004A27B1">
        <w:tab/>
        <w:t>•</w:t>
      </w:r>
      <w:r w:rsidRPr="004A27B1">
        <w:tab/>
      </w:r>
      <w:r w:rsidRPr="004A27B1">
        <w:rPr>
          <w:b/>
          <w:bCs/>
        </w:rPr>
        <w:t>内容</w:t>
      </w:r>
      <w:r w:rsidRPr="004A27B1">
        <w:t>：三位讲师回顾当天授课内容，回答学员问题，帮助巩固知识点。</w:t>
      </w:r>
    </w:p>
    <w:p w14:paraId="2D795645" w14:textId="77777777" w:rsidR="004A27B1" w:rsidRPr="004A27B1" w:rsidRDefault="004A27B1" w:rsidP="004A27B1"/>
    <w:p w14:paraId="22EF6D8F" w14:textId="77777777" w:rsidR="004A27B1" w:rsidRPr="004A27B1" w:rsidRDefault="004A27B1" w:rsidP="004A27B1">
      <w:r w:rsidRPr="004A27B1">
        <w:rPr>
          <w:b/>
          <w:bCs/>
        </w:rPr>
        <w:t>16:45-17:00 — 第一天下午总结与作业布置</w:t>
      </w:r>
    </w:p>
    <w:p w14:paraId="564ACE48" w14:textId="77777777" w:rsidR="004A27B1" w:rsidRPr="004A27B1" w:rsidRDefault="004A27B1" w:rsidP="004A27B1"/>
    <w:p w14:paraId="0ED87700" w14:textId="77777777" w:rsidR="004A27B1" w:rsidRPr="004A27B1" w:rsidRDefault="004A27B1" w:rsidP="004A27B1">
      <w:r w:rsidRPr="004A27B1">
        <w:tab/>
        <w:t>•</w:t>
      </w:r>
      <w:r w:rsidRPr="004A27B1">
        <w:tab/>
      </w:r>
      <w:r w:rsidRPr="004A27B1">
        <w:rPr>
          <w:b/>
          <w:bCs/>
        </w:rPr>
        <w:t>主讲人</w:t>
      </w:r>
      <w:r w:rsidRPr="004A27B1">
        <w:t>：卢志超博士</w:t>
      </w:r>
    </w:p>
    <w:p w14:paraId="215A027C" w14:textId="77777777" w:rsidR="004A27B1" w:rsidRPr="004A27B1" w:rsidRDefault="004A27B1" w:rsidP="004A27B1">
      <w:r w:rsidRPr="004A27B1">
        <w:tab/>
        <w:t>•</w:t>
      </w:r>
      <w:r w:rsidRPr="004A27B1">
        <w:tab/>
      </w:r>
      <w:r w:rsidRPr="004A27B1">
        <w:rPr>
          <w:b/>
          <w:bCs/>
        </w:rPr>
        <w:t>学员</w:t>
      </w:r>
      <w:r w:rsidRPr="004A27B1">
        <w:t>：全体学员</w:t>
      </w:r>
    </w:p>
    <w:p w14:paraId="151E0D77" w14:textId="77777777" w:rsidR="004A27B1" w:rsidRPr="004A27B1" w:rsidRDefault="004A27B1" w:rsidP="004A27B1">
      <w:r w:rsidRPr="004A27B1">
        <w:tab/>
        <w:t>•</w:t>
      </w:r>
      <w:r w:rsidRPr="004A27B1">
        <w:tab/>
      </w:r>
      <w:r w:rsidRPr="004A27B1">
        <w:rPr>
          <w:b/>
          <w:bCs/>
        </w:rPr>
        <w:t>内容</w:t>
      </w:r>
      <w:r w:rsidRPr="004A27B1">
        <w:t>：总结当天的学习要点，布置小组作业，要求学员准备第二天的分析报告。</w:t>
      </w:r>
    </w:p>
    <w:p w14:paraId="3CF74D78" w14:textId="77777777" w:rsidR="004A27B1" w:rsidRPr="004A27B1" w:rsidRDefault="004A27B1" w:rsidP="004A27B1"/>
    <w:p w14:paraId="7663DA1E" w14:textId="77777777" w:rsidR="004A27B1" w:rsidRPr="004A27B1" w:rsidRDefault="004A27B1" w:rsidP="004A27B1">
      <w:r w:rsidRPr="004A27B1">
        <w:rPr>
          <w:b/>
          <w:bCs/>
        </w:rPr>
        <w:t>第二天：11月16日</w:t>
      </w:r>
    </w:p>
    <w:p w14:paraId="6FB3B5D2" w14:textId="77777777" w:rsidR="004A27B1" w:rsidRPr="004A27B1" w:rsidRDefault="004A27B1" w:rsidP="004A27B1"/>
    <w:p w14:paraId="5C531BF8" w14:textId="77777777" w:rsidR="004A27B1" w:rsidRPr="004A27B1" w:rsidRDefault="004A27B1" w:rsidP="004A27B1">
      <w:r w:rsidRPr="004A27B1">
        <w:rPr>
          <w:b/>
          <w:bCs/>
        </w:rPr>
        <w:t>8:30-9:00 — 签到与开场</w:t>
      </w:r>
    </w:p>
    <w:p w14:paraId="7B64DB79" w14:textId="77777777" w:rsidR="004A27B1" w:rsidRPr="004A27B1" w:rsidRDefault="004A27B1" w:rsidP="004A27B1"/>
    <w:p w14:paraId="67449DC0" w14:textId="77777777" w:rsidR="004A27B1" w:rsidRPr="004A27B1" w:rsidRDefault="004A27B1" w:rsidP="004A27B1">
      <w:r w:rsidRPr="004A27B1">
        <w:lastRenderedPageBreak/>
        <w:tab/>
        <w:t>•</w:t>
      </w:r>
      <w:r w:rsidRPr="004A27B1">
        <w:tab/>
      </w:r>
      <w:r w:rsidRPr="004A27B1">
        <w:rPr>
          <w:b/>
          <w:bCs/>
        </w:rPr>
        <w:t>参与人员</w:t>
      </w:r>
      <w:r w:rsidRPr="004A27B1">
        <w:t>：全体学员、培训组织者</w:t>
      </w:r>
    </w:p>
    <w:p w14:paraId="4E64C510" w14:textId="77777777" w:rsidR="004A27B1" w:rsidRPr="004A27B1" w:rsidRDefault="004A27B1" w:rsidP="004A27B1">
      <w:r w:rsidRPr="004A27B1">
        <w:tab/>
        <w:t>•</w:t>
      </w:r>
      <w:r w:rsidRPr="004A27B1">
        <w:tab/>
      </w:r>
      <w:r w:rsidRPr="004A27B1">
        <w:rPr>
          <w:b/>
          <w:bCs/>
        </w:rPr>
        <w:t>内容</w:t>
      </w:r>
      <w:r w:rsidRPr="004A27B1">
        <w:t>：签到并简要介绍当天安排。</w:t>
      </w:r>
    </w:p>
    <w:p w14:paraId="0AE8C963" w14:textId="77777777" w:rsidR="004A27B1" w:rsidRPr="004A27B1" w:rsidRDefault="004A27B1" w:rsidP="004A27B1"/>
    <w:p w14:paraId="1F8294E3" w14:textId="77777777" w:rsidR="004A27B1" w:rsidRPr="004A27B1" w:rsidRDefault="004A27B1" w:rsidP="004A27B1">
      <w:r w:rsidRPr="004A27B1">
        <w:rPr>
          <w:b/>
          <w:bCs/>
        </w:rPr>
        <w:t>9:00-10:30 — 基于疾病数据的复方/单体网络药理学选题思路与基本分析方法</w:t>
      </w:r>
    </w:p>
    <w:p w14:paraId="6F968B99" w14:textId="77777777" w:rsidR="004A27B1" w:rsidRPr="004A27B1" w:rsidRDefault="004A27B1" w:rsidP="004A27B1"/>
    <w:p w14:paraId="7D766331" w14:textId="77777777" w:rsidR="004A27B1" w:rsidRPr="004A27B1" w:rsidRDefault="004A27B1" w:rsidP="004A27B1">
      <w:r w:rsidRPr="004A27B1">
        <w:tab/>
        <w:t>•</w:t>
      </w:r>
      <w:r w:rsidRPr="004A27B1">
        <w:tab/>
      </w:r>
      <w:r w:rsidRPr="004A27B1">
        <w:rPr>
          <w:b/>
          <w:bCs/>
        </w:rPr>
        <w:t>主讲人</w:t>
      </w:r>
      <w:r w:rsidRPr="004A27B1">
        <w:t>：赵经委博士（上海交通大学）</w:t>
      </w:r>
    </w:p>
    <w:p w14:paraId="41C83D52" w14:textId="77777777" w:rsidR="004A27B1" w:rsidRPr="004A27B1" w:rsidRDefault="004A27B1" w:rsidP="004A27B1">
      <w:r w:rsidRPr="004A27B1">
        <w:tab/>
        <w:t>•</w:t>
      </w:r>
      <w:r w:rsidRPr="004A27B1">
        <w:tab/>
      </w:r>
      <w:r w:rsidRPr="004A27B1">
        <w:rPr>
          <w:b/>
          <w:bCs/>
        </w:rPr>
        <w:t>学员</w:t>
      </w:r>
      <w:r w:rsidRPr="004A27B1">
        <w:t>：全体学员</w:t>
      </w:r>
    </w:p>
    <w:p w14:paraId="39E549A2" w14:textId="77777777" w:rsidR="004A27B1" w:rsidRPr="004A27B1" w:rsidRDefault="004A27B1" w:rsidP="004A27B1">
      <w:r w:rsidRPr="004A27B1">
        <w:tab/>
        <w:t>•</w:t>
      </w:r>
      <w:r w:rsidRPr="004A27B1">
        <w:tab/>
      </w:r>
      <w:r w:rsidRPr="004A27B1">
        <w:rPr>
          <w:b/>
          <w:bCs/>
        </w:rPr>
        <w:t>内容</w:t>
      </w:r>
      <w:r w:rsidRPr="004A27B1">
        <w:t>：复方药物及单体药物的网络药理学分析方法，如何使用</w:t>
      </w:r>
      <w:proofErr w:type="spellStart"/>
      <w:r w:rsidRPr="004A27B1">
        <w:t>Cytoscape</w:t>
      </w:r>
      <w:proofErr w:type="spellEnd"/>
      <w:r w:rsidRPr="004A27B1">
        <w:t>等工具进行药物靶点筛选。</w:t>
      </w:r>
    </w:p>
    <w:p w14:paraId="2C469356" w14:textId="77777777" w:rsidR="004A27B1" w:rsidRPr="004A27B1" w:rsidRDefault="004A27B1" w:rsidP="004A27B1">
      <w:r w:rsidRPr="004A27B1">
        <w:tab/>
        <w:t>•</w:t>
      </w:r>
      <w:r w:rsidRPr="004A27B1">
        <w:tab/>
      </w:r>
      <w:r w:rsidRPr="004A27B1">
        <w:rPr>
          <w:b/>
          <w:bCs/>
        </w:rPr>
        <w:t>互动与实践</w:t>
      </w:r>
      <w:r w:rsidRPr="004A27B1">
        <w:t>：学员进行数据分析实操，使用网络药理学方法分析指定的疾病数据集。</w:t>
      </w:r>
    </w:p>
    <w:p w14:paraId="2A8F08A9" w14:textId="77777777" w:rsidR="004A27B1" w:rsidRPr="004A27B1" w:rsidRDefault="004A27B1" w:rsidP="004A27B1"/>
    <w:p w14:paraId="4C4BFAA2" w14:textId="77777777" w:rsidR="004A27B1" w:rsidRPr="004A27B1" w:rsidRDefault="004A27B1" w:rsidP="004A27B1">
      <w:r w:rsidRPr="004A27B1">
        <w:rPr>
          <w:b/>
          <w:bCs/>
        </w:rPr>
        <w:t>10:30-10:45 — 茶歇</w:t>
      </w:r>
    </w:p>
    <w:p w14:paraId="19DAFE62" w14:textId="77777777" w:rsidR="004A27B1" w:rsidRPr="004A27B1" w:rsidRDefault="004A27B1" w:rsidP="004A27B1"/>
    <w:p w14:paraId="015DADCD" w14:textId="77777777" w:rsidR="004A27B1" w:rsidRPr="004A27B1" w:rsidRDefault="004A27B1" w:rsidP="004A27B1">
      <w:r w:rsidRPr="004A27B1">
        <w:rPr>
          <w:b/>
          <w:bCs/>
        </w:rPr>
        <w:t>10:45-12:15 — 孟德尔随机化在临床疾病数据分析中的应用</w:t>
      </w:r>
    </w:p>
    <w:p w14:paraId="01E14DCB" w14:textId="77777777" w:rsidR="004A27B1" w:rsidRPr="004A27B1" w:rsidRDefault="004A27B1" w:rsidP="004A27B1"/>
    <w:p w14:paraId="3B7220B1" w14:textId="77777777" w:rsidR="004A27B1" w:rsidRPr="004A27B1" w:rsidRDefault="004A27B1" w:rsidP="004A27B1">
      <w:r w:rsidRPr="004A27B1">
        <w:tab/>
        <w:t>•</w:t>
      </w:r>
      <w:r w:rsidRPr="004A27B1">
        <w:tab/>
      </w:r>
      <w:r w:rsidRPr="004A27B1">
        <w:rPr>
          <w:b/>
          <w:bCs/>
        </w:rPr>
        <w:t>主讲人</w:t>
      </w:r>
      <w:r w:rsidRPr="004A27B1">
        <w:t>：朱康乐医生（南京医科大学/鼓楼医院）</w:t>
      </w:r>
    </w:p>
    <w:p w14:paraId="245CF144" w14:textId="77777777" w:rsidR="004A27B1" w:rsidRPr="004A27B1" w:rsidRDefault="004A27B1" w:rsidP="004A27B1">
      <w:r w:rsidRPr="004A27B1">
        <w:tab/>
        <w:t>•</w:t>
      </w:r>
      <w:r w:rsidRPr="004A27B1">
        <w:tab/>
      </w:r>
      <w:r w:rsidRPr="004A27B1">
        <w:rPr>
          <w:b/>
          <w:bCs/>
        </w:rPr>
        <w:t>学员</w:t>
      </w:r>
      <w:r w:rsidRPr="004A27B1">
        <w:t>：全体学员</w:t>
      </w:r>
    </w:p>
    <w:p w14:paraId="1CA08975" w14:textId="77777777" w:rsidR="004A27B1" w:rsidRPr="004A27B1" w:rsidRDefault="004A27B1" w:rsidP="004A27B1">
      <w:r w:rsidRPr="004A27B1">
        <w:tab/>
        <w:t>•</w:t>
      </w:r>
      <w:r w:rsidRPr="004A27B1">
        <w:tab/>
      </w:r>
      <w:r w:rsidRPr="004A27B1">
        <w:rPr>
          <w:b/>
          <w:bCs/>
        </w:rPr>
        <w:t>内容</w:t>
      </w:r>
      <w:r w:rsidRPr="004A27B1">
        <w:t>：孟德尔随机化的原理及其在疾病数据中的因果关系分析方法。</w:t>
      </w:r>
    </w:p>
    <w:p w14:paraId="55C6197B" w14:textId="77777777" w:rsidR="004A27B1" w:rsidRPr="004A27B1" w:rsidRDefault="004A27B1" w:rsidP="004A27B1">
      <w:r w:rsidRPr="004A27B1">
        <w:tab/>
        <w:t>•</w:t>
      </w:r>
      <w:r w:rsidRPr="004A27B1">
        <w:tab/>
      </w:r>
      <w:r w:rsidRPr="004A27B1">
        <w:rPr>
          <w:b/>
          <w:bCs/>
        </w:rPr>
        <w:t>互动与实践</w:t>
      </w:r>
      <w:r w:rsidRPr="004A27B1">
        <w:t>：学员分组进行孟德尔随机化的实际操作，利用指定临床数据进行因果推断。</w:t>
      </w:r>
    </w:p>
    <w:p w14:paraId="2BCC6491" w14:textId="77777777" w:rsidR="004A27B1" w:rsidRPr="004A27B1" w:rsidRDefault="004A27B1" w:rsidP="004A27B1"/>
    <w:p w14:paraId="5B3AE332" w14:textId="77777777" w:rsidR="004A27B1" w:rsidRPr="004A27B1" w:rsidRDefault="004A27B1" w:rsidP="004A27B1">
      <w:r w:rsidRPr="004A27B1">
        <w:rPr>
          <w:b/>
          <w:bCs/>
        </w:rPr>
        <w:t>12:15-13:30 — 午餐与休息</w:t>
      </w:r>
    </w:p>
    <w:p w14:paraId="7D2ACACE" w14:textId="77777777" w:rsidR="004A27B1" w:rsidRPr="004A27B1" w:rsidRDefault="004A27B1" w:rsidP="004A27B1"/>
    <w:p w14:paraId="6DB33246" w14:textId="77777777" w:rsidR="004A27B1" w:rsidRPr="004A27B1" w:rsidRDefault="004A27B1" w:rsidP="004A27B1">
      <w:r w:rsidRPr="004A27B1">
        <w:rPr>
          <w:b/>
          <w:bCs/>
        </w:rPr>
        <w:t>13:30-15:00 — 学员小组报告与讨论</w:t>
      </w:r>
    </w:p>
    <w:p w14:paraId="0E9CA7C9" w14:textId="77777777" w:rsidR="004A27B1" w:rsidRPr="004A27B1" w:rsidRDefault="004A27B1" w:rsidP="004A27B1"/>
    <w:p w14:paraId="2ADD8357" w14:textId="77777777" w:rsidR="004A27B1" w:rsidRPr="004A27B1" w:rsidRDefault="004A27B1" w:rsidP="004A27B1">
      <w:r w:rsidRPr="004A27B1">
        <w:tab/>
        <w:t>•</w:t>
      </w:r>
      <w:r w:rsidRPr="004A27B1">
        <w:tab/>
      </w:r>
      <w:r w:rsidRPr="004A27B1">
        <w:rPr>
          <w:b/>
          <w:bCs/>
        </w:rPr>
        <w:t>参与人员</w:t>
      </w:r>
      <w:r w:rsidRPr="004A27B1">
        <w:t>：所有学员、小组作业负责人</w:t>
      </w:r>
    </w:p>
    <w:p w14:paraId="0F0478B9" w14:textId="77777777" w:rsidR="004A27B1" w:rsidRPr="004A27B1" w:rsidRDefault="004A27B1" w:rsidP="004A27B1">
      <w:r w:rsidRPr="004A27B1">
        <w:tab/>
        <w:t>•</w:t>
      </w:r>
      <w:r w:rsidRPr="004A27B1">
        <w:tab/>
      </w:r>
      <w:r w:rsidRPr="004A27B1">
        <w:rPr>
          <w:b/>
          <w:bCs/>
        </w:rPr>
        <w:t>点评专家</w:t>
      </w:r>
      <w:r w:rsidRPr="004A27B1">
        <w:t>：王子恒博士、任诗齐医生、卢志超博士、赵经委博士、朱康乐医生</w:t>
      </w:r>
    </w:p>
    <w:p w14:paraId="39981C10" w14:textId="77777777" w:rsidR="004A27B1" w:rsidRPr="004A27B1" w:rsidRDefault="004A27B1" w:rsidP="004A27B1">
      <w:r w:rsidRPr="004A27B1">
        <w:tab/>
        <w:t>•</w:t>
      </w:r>
      <w:r w:rsidRPr="004A27B1">
        <w:tab/>
      </w:r>
      <w:r w:rsidRPr="004A27B1">
        <w:rPr>
          <w:b/>
          <w:bCs/>
        </w:rPr>
        <w:t>内容</w:t>
      </w:r>
      <w:r w:rsidRPr="004A27B1">
        <w:t>：学员分组展示前一天布置的作业成果，汇报基于测序、Meta分析或网络药理学的分析结果。讲师进行点评与反馈。</w:t>
      </w:r>
    </w:p>
    <w:p w14:paraId="1B7956E6" w14:textId="77777777" w:rsidR="004A27B1" w:rsidRPr="004A27B1" w:rsidRDefault="004A27B1" w:rsidP="004A27B1"/>
    <w:p w14:paraId="19077B2A" w14:textId="77777777" w:rsidR="004A27B1" w:rsidRPr="004A27B1" w:rsidRDefault="004A27B1" w:rsidP="004A27B1">
      <w:r w:rsidRPr="004A27B1">
        <w:rPr>
          <w:b/>
          <w:bCs/>
        </w:rPr>
        <w:t>15:00-15:15 — 茶歇</w:t>
      </w:r>
    </w:p>
    <w:p w14:paraId="4F0CCA48" w14:textId="77777777" w:rsidR="004A27B1" w:rsidRPr="004A27B1" w:rsidRDefault="004A27B1" w:rsidP="004A27B1"/>
    <w:p w14:paraId="38B905B2" w14:textId="77777777" w:rsidR="004A27B1" w:rsidRPr="004A27B1" w:rsidRDefault="004A27B1" w:rsidP="004A27B1">
      <w:r w:rsidRPr="004A27B1">
        <w:rPr>
          <w:b/>
          <w:bCs/>
        </w:rPr>
        <w:t>15:15-16:45 — 课程总结与全体讨论</w:t>
      </w:r>
    </w:p>
    <w:p w14:paraId="2D1C59D4" w14:textId="77777777" w:rsidR="004A27B1" w:rsidRPr="004A27B1" w:rsidRDefault="004A27B1" w:rsidP="004A27B1"/>
    <w:p w14:paraId="33AEDD87" w14:textId="77777777" w:rsidR="004A27B1" w:rsidRPr="004A27B1" w:rsidRDefault="004A27B1" w:rsidP="004A27B1">
      <w:r w:rsidRPr="004A27B1">
        <w:tab/>
        <w:t>•</w:t>
      </w:r>
      <w:r w:rsidRPr="004A27B1">
        <w:tab/>
      </w:r>
      <w:r w:rsidRPr="004A27B1">
        <w:rPr>
          <w:b/>
          <w:bCs/>
        </w:rPr>
        <w:t>主持人</w:t>
      </w:r>
      <w:r w:rsidRPr="004A27B1">
        <w:t>：卢志超博士</w:t>
      </w:r>
    </w:p>
    <w:p w14:paraId="567550C5" w14:textId="77777777" w:rsidR="004A27B1" w:rsidRPr="004A27B1" w:rsidRDefault="004A27B1" w:rsidP="004A27B1">
      <w:r w:rsidRPr="004A27B1">
        <w:tab/>
        <w:t>•</w:t>
      </w:r>
      <w:r w:rsidRPr="004A27B1">
        <w:tab/>
      </w:r>
      <w:r w:rsidRPr="004A27B1">
        <w:rPr>
          <w:b/>
          <w:bCs/>
        </w:rPr>
        <w:t>参与人员</w:t>
      </w:r>
      <w:r w:rsidRPr="004A27B1">
        <w:t>：所有讲师、全体学员</w:t>
      </w:r>
    </w:p>
    <w:p w14:paraId="6DA86F67" w14:textId="77777777" w:rsidR="004A27B1" w:rsidRPr="004A27B1" w:rsidRDefault="004A27B1" w:rsidP="004A27B1">
      <w:r w:rsidRPr="004A27B1">
        <w:tab/>
        <w:t>•</w:t>
      </w:r>
      <w:r w:rsidRPr="004A27B1">
        <w:tab/>
      </w:r>
      <w:r w:rsidRPr="004A27B1">
        <w:rPr>
          <w:b/>
          <w:bCs/>
        </w:rPr>
        <w:t>内容</w:t>
      </w:r>
      <w:r w:rsidRPr="004A27B1">
        <w:t>：两天课程内容总结，讨论学员在实践中的挑战和经验，讲师提出改进建议。</w:t>
      </w:r>
    </w:p>
    <w:p w14:paraId="71C6BA73" w14:textId="77777777" w:rsidR="004A27B1" w:rsidRPr="004A27B1" w:rsidRDefault="004A27B1" w:rsidP="004A27B1"/>
    <w:p w14:paraId="6FEBCD87" w14:textId="77777777" w:rsidR="004A27B1" w:rsidRPr="004A27B1" w:rsidRDefault="004A27B1" w:rsidP="004A27B1">
      <w:r w:rsidRPr="004A27B1">
        <w:rPr>
          <w:b/>
          <w:bCs/>
        </w:rPr>
        <w:t>16:45-17:00 — 闭幕式与结业</w:t>
      </w:r>
    </w:p>
    <w:p w14:paraId="4438A8B5" w14:textId="77777777" w:rsidR="004A27B1" w:rsidRPr="004A27B1" w:rsidRDefault="004A27B1" w:rsidP="004A27B1"/>
    <w:p w14:paraId="4CACFA8D" w14:textId="77777777" w:rsidR="004A27B1" w:rsidRPr="004A27B1" w:rsidRDefault="004A27B1" w:rsidP="004A27B1">
      <w:r w:rsidRPr="004A27B1">
        <w:tab/>
        <w:t>•</w:t>
      </w:r>
      <w:r w:rsidRPr="004A27B1">
        <w:tab/>
      </w:r>
      <w:r w:rsidRPr="004A27B1">
        <w:rPr>
          <w:b/>
          <w:bCs/>
        </w:rPr>
        <w:t>参与人员</w:t>
      </w:r>
      <w:r w:rsidRPr="004A27B1">
        <w:t>：医院领导、讲师、全体学员</w:t>
      </w:r>
    </w:p>
    <w:p w14:paraId="2314C20D" w14:textId="77777777" w:rsidR="004A27B1" w:rsidRPr="004A27B1" w:rsidRDefault="004A27B1" w:rsidP="004A27B1">
      <w:r w:rsidRPr="004A27B1">
        <w:tab/>
        <w:t>•</w:t>
      </w:r>
      <w:r w:rsidRPr="004A27B1">
        <w:tab/>
      </w:r>
      <w:r w:rsidRPr="004A27B1">
        <w:rPr>
          <w:b/>
          <w:bCs/>
        </w:rPr>
        <w:t>内容</w:t>
      </w:r>
      <w:r w:rsidRPr="004A27B1">
        <w:t>：培训总结，颁发结业证书，致辞鼓励学员在实际工作中应用所学。</w:t>
      </w:r>
    </w:p>
    <w:p w14:paraId="6E65237E" w14:textId="77777777" w:rsidR="004A27B1" w:rsidRPr="004A27B1" w:rsidRDefault="004A27B1" w:rsidP="004A27B1"/>
    <w:p w14:paraId="390F9082" w14:textId="77777777" w:rsidR="004A27B1" w:rsidRPr="004A27B1" w:rsidRDefault="004A27B1" w:rsidP="004A27B1">
      <w:r w:rsidRPr="004A27B1">
        <w:rPr>
          <w:b/>
          <w:bCs/>
        </w:rPr>
        <w:t>参与人员说明：</w:t>
      </w:r>
    </w:p>
    <w:p w14:paraId="2527AF1C" w14:textId="77777777" w:rsidR="004A27B1" w:rsidRPr="004A27B1" w:rsidRDefault="004A27B1" w:rsidP="004A27B1"/>
    <w:p w14:paraId="7E757D84" w14:textId="77777777" w:rsidR="004A27B1" w:rsidRPr="004A27B1" w:rsidRDefault="004A27B1" w:rsidP="004A27B1">
      <w:r w:rsidRPr="004A27B1">
        <w:tab/>
        <w:t>•</w:t>
      </w:r>
      <w:r w:rsidRPr="004A27B1">
        <w:tab/>
      </w:r>
      <w:r w:rsidRPr="004A27B1">
        <w:rPr>
          <w:b/>
          <w:bCs/>
        </w:rPr>
        <w:t>讲师</w:t>
      </w:r>
      <w:r w:rsidRPr="004A27B1">
        <w:t>：根据课程内容，相关领域的专家分别负责授课和实践指导，确保学员有充分的机会向导师请教。</w:t>
      </w:r>
    </w:p>
    <w:p w14:paraId="7C5D2191" w14:textId="77777777" w:rsidR="004A27B1" w:rsidRPr="004A27B1" w:rsidRDefault="004A27B1" w:rsidP="004A27B1">
      <w:r w:rsidRPr="004A27B1">
        <w:tab/>
        <w:t>•</w:t>
      </w:r>
      <w:r w:rsidRPr="004A27B1">
        <w:tab/>
      </w:r>
      <w:r w:rsidRPr="004A27B1">
        <w:rPr>
          <w:b/>
          <w:bCs/>
        </w:rPr>
        <w:t>学员</w:t>
      </w:r>
      <w:r w:rsidRPr="004A27B1">
        <w:t>：来自东海县人民医院及其他参与医院的临床医生和科研人员。学员被分为多个小组，以便进行分组讨论、练习和展示报告。</w:t>
      </w:r>
    </w:p>
    <w:p w14:paraId="67BD5380" w14:textId="1BDDB82E" w:rsidR="00A55A5B" w:rsidRDefault="004A27B1" w:rsidP="004A27B1">
      <w:r w:rsidRPr="004A27B1">
        <w:tab/>
        <w:t>•</w:t>
      </w:r>
      <w:r w:rsidRPr="004A27B1">
        <w:tab/>
      </w:r>
      <w:r w:rsidRPr="004A27B1">
        <w:rPr>
          <w:b/>
          <w:bCs/>
        </w:rPr>
        <w:t>组织人员</w:t>
      </w:r>
      <w:r w:rsidRPr="004A27B1">
        <w:t>：培训的组织者负责签到、时间控制和课程协调，确保课程的顺利进行。</w:t>
      </w:r>
    </w:p>
    <w:sectPr w:rsidR="00A55A5B">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B37F7" w14:textId="77777777" w:rsidR="0089551F" w:rsidRDefault="0089551F" w:rsidP="004A27B1">
      <w:r>
        <w:separator/>
      </w:r>
    </w:p>
  </w:endnote>
  <w:endnote w:type="continuationSeparator" w:id="0">
    <w:p w14:paraId="05D17B87" w14:textId="77777777" w:rsidR="0089551F" w:rsidRDefault="0089551F" w:rsidP="004A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2"/>
      </w:rPr>
      <w:id w:val="2124883229"/>
      <w:docPartObj>
        <w:docPartGallery w:val="Page Numbers (Bottom of Page)"/>
        <w:docPartUnique/>
      </w:docPartObj>
    </w:sdtPr>
    <w:sdtContent>
      <w:p w14:paraId="2F2E04DD" w14:textId="4C9305D7" w:rsidR="004A27B1" w:rsidRDefault="004A27B1" w:rsidP="00EB3A18">
        <w:pPr>
          <w:pStyle w:val="af0"/>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3009A32B" w14:textId="77777777" w:rsidR="004A27B1" w:rsidRDefault="004A27B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2"/>
      </w:rPr>
      <w:id w:val="-850559450"/>
      <w:docPartObj>
        <w:docPartGallery w:val="Page Numbers (Bottom of Page)"/>
        <w:docPartUnique/>
      </w:docPartObj>
    </w:sdtPr>
    <w:sdtContent>
      <w:p w14:paraId="1148DA09" w14:textId="21424A5E" w:rsidR="004A27B1" w:rsidRDefault="004A27B1" w:rsidP="00EB3A18">
        <w:pPr>
          <w:pStyle w:val="af0"/>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Pr>
            <w:rStyle w:val="af2"/>
            <w:noProof/>
          </w:rPr>
          <w:t>2</w:t>
        </w:r>
        <w:r>
          <w:rPr>
            <w:rStyle w:val="af2"/>
          </w:rPr>
          <w:fldChar w:fldCharType="end"/>
        </w:r>
      </w:p>
    </w:sdtContent>
  </w:sdt>
  <w:p w14:paraId="3F1F6691" w14:textId="77777777" w:rsidR="004A27B1" w:rsidRDefault="004A27B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053D" w14:textId="77777777" w:rsidR="0089551F" w:rsidRDefault="0089551F" w:rsidP="004A27B1">
      <w:r>
        <w:separator/>
      </w:r>
    </w:p>
  </w:footnote>
  <w:footnote w:type="continuationSeparator" w:id="0">
    <w:p w14:paraId="1E6EE26B" w14:textId="77777777" w:rsidR="0089551F" w:rsidRDefault="0089551F" w:rsidP="004A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B4A11" w14:textId="78490884" w:rsidR="004A27B1" w:rsidRPr="004A27B1" w:rsidRDefault="004A27B1">
    <w:pPr>
      <w:pStyle w:val="ae"/>
      <w:rPr>
        <w:sz w:val="15"/>
        <w:szCs w:val="15"/>
      </w:rPr>
    </w:pPr>
    <w:r w:rsidRPr="004A27B1">
      <w:rPr>
        <w:rFonts w:hint="eastAsia"/>
        <w:sz w:val="15"/>
        <w:szCs w:val="15"/>
      </w:rPr>
      <w:t xml:space="preserve">东海县人民医院 </w:t>
    </w:r>
  </w:p>
  <w:p w14:paraId="3CE71CF3" w14:textId="3201296B" w:rsidR="004A27B1" w:rsidRPr="004A27B1" w:rsidRDefault="004A27B1">
    <w:pPr>
      <w:pStyle w:val="ae"/>
      <w:rPr>
        <w:sz w:val="15"/>
        <w:szCs w:val="15"/>
      </w:rPr>
    </w:pPr>
    <w:r w:rsidRPr="004A27B1">
      <w:rPr>
        <w:rFonts w:hint="eastAsia"/>
        <w:sz w:val="15"/>
        <w:szCs w:val="15"/>
      </w:rPr>
      <w:t>东海县人民医院-江南大学智慧医疗联合实验室 心脑血管疾病防治协同创新中心 脑血管病微创技术研究室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B1"/>
    <w:rsid w:val="00004417"/>
    <w:rsid w:val="000C06EE"/>
    <w:rsid w:val="001352F1"/>
    <w:rsid w:val="002835D8"/>
    <w:rsid w:val="002B21EE"/>
    <w:rsid w:val="002B2DF1"/>
    <w:rsid w:val="002B618D"/>
    <w:rsid w:val="002F3865"/>
    <w:rsid w:val="003B59DA"/>
    <w:rsid w:val="004811CC"/>
    <w:rsid w:val="004A27B1"/>
    <w:rsid w:val="00514D2E"/>
    <w:rsid w:val="00533966"/>
    <w:rsid w:val="00596126"/>
    <w:rsid w:val="005E1B76"/>
    <w:rsid w:val="00645224"/>
    <w:rsid w:val="0089551F"/>
    <w:rsid w:val="00900308"/>
    <w:rsid w:val="009A1F5B"/>
    <w:rsid w:val="009C0089"/>
    <w:rsid w:val="00A55A5B"/>
    <w:rsid w:val="00AB15A1"/>
    <w:rsid w:val="00AB29B0"/>
    <w:rsid w:val="00B06932"/>
    <w:rsid w:val="00B80B39"/>
    <w:rsid w:val="00D15F6B"/>
    <w:rsid w:val="00DB3B54"/>
    <w:rsid w:val="00DE553B"/>
    <w:rsid w:val="00E225E6"/>
    <w:rsid w:val="00EB2754"/>
    <w:rsid w:val="00EC32EB"/>
    <w:rsid w:val="00F5592F"/>
    <w:rsid w:val="00F93559"/>
    <w:rsid w:val="00FC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BC60"/>
  <w15:chartTrackingRefBased/>
  <w15:docId w15:val="{3D8A53F0-C8F9-8547-A85D-C1F0EB30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A27B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A27B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A27B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A27B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A27B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A27B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A27B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7B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A27B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7B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A27B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A27B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A27B1"/>
    <w:rPr>
      <w:rFonts w:cstheme="majorBidi"/>
      <w:color w:val="0F4761" w:themeColor="accent1" w:themeShade="BF"/>
      <w:sz w:val="28"/>
      <w:szCs w:val="28"/>
    </w:rPr>
  </w:style>
  <w:style w:type="character" w:customStyle="1" w:styleId="50">
    <w:name w:val="标题 5 字符"/>
    <w:basedOn w:val="a0"/>
    <w:link w:val="5"/>
    <w:uiPriority w:val="9"/>
    <w:semiHidden/>
    <w:rsid w:val="004A27B1"/>
    <w:rPr>
      <w:rFonts w:cstheme="majorBidi"/>
      <w:color w:val="0F4761" w:themeColor="accent1" w:themeShade="BF"/>
      <w:sz w:val="24"/>
    </w:rPr>
  </w:style>
  <w:style w:type="character" w:customStyle="1" w:styleId="60">
    <w:name w:val="标题 6 字符"/>
    <w:basedOn w:val="a0"/>
    <w:link w:val="6"/>
    <w:uiPriority w:val="9"/>
    <w:semiHidden/>
    <w:rsid w:val="004A27B1"/>
    <w:rPr>
      <w:rFonts w:cstheme="majorBidi"/>
      <w:b/>
      <w:bCs/>
      <w:color w:val="0F4761" w:themeColor="accent1" w:themeShade="BF"/>
    </w:rPr>
  </w:style>
  <w:style w:type="character" w:customStyle="1" w:styleId="70">
    <w:name w:val="标题 7 字符"/>
    <w:basedOn w:val="a0"/>
    <w:link w:val="7"/>
    <w:uiPriority w:val="9"/>
    <w:semiHidden/>
    <w:rsid w:val="004A27B1"/>
    <w:rPr>
      <w:rFonts w:cstheme="majorBidi"/>
      <w:b/>
      <w:bCs/>
      <w:color w:val="595959" w:themeColor="text1" w:themeTint="A6"/>
    </w:rPr>
  </w:style>
  <w:style w:type="character" w:customStyle="1" w:styleId="80">
    <w:name w:val="标题 8 字符"/>
    <w:basedOn w:val="a0"/>
    <w:link w:val="8"/>
    <w:uiPriority w:val="9"/>
    <w:semiHidden/>
    <w:rsid w:val="004A27B1"/>
    <w:rPr>
      <w:rFonts w:cstheme="majorBidi"/>
      <w:color w:val="595959" w:themeColor="text1" w:themeTint="A6"/>
    </w:rPr>
  </w:style>
  <w:style w:type="character" w:customStyle="1" w:styleId="90">
    <w:name w:val="标题 9 字符"/>
    <w:basedOn w:val="a0"/>
    <w:link w:val="9"/>
    <w:uiPriority w:val="9"/>
    <w:semiHidden/>
    <w:rsid w:val="004A27B1"/>
    <w:rPr>
      <w:rFonts w:eastAsiaTheme="majorEastAsia" w:cstheme="majorBidi"/>
      <w:color w:val="595959" w:themeColor="text1" w:themeTint="A6"/>
    </w:rPr>
  </w:style>
  <w:style w:type="paragraph" w:styleId="a3">
    <w:name w:val="Title"/>
    <w:basedOn w:val="a"/>
    <w:next w:val="a"/>
    <w:link w:val="a4"/>
    <w:uiPriority w:val="10"/>
    <w:qFormat/>
    <w:rsid w:val="004A27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7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7B1"/>
    <w:pPr>
      <w:spacing w:before="160" w:after="160"/>
      <w:jc w:val="center"/>
    </w:pPr>
    <w:rPr>
      <w:i/>
      <w:iCs/>
      <w:color w:val="404040" w:themeColor="text1" w:themeTint="BF"/>
    </w:rPr>
  </w:style>
  <w:style w:type="character" w:customStyle="1" w:styleId="a8">
    <w:name w:val="引用 字符"/>
    <w:basedOn w:val="a0"/>
    <w:link w:val="a7"/>
    <w:uiPriority w:val="29"/>
    <w:rsid w:val="004A27B1"/>
    <w:rPr>
      <w:i/>
      <w:iCs/>
      <w:color w:val="404040" w:themeColor="text1" w:themeTint="BF"/>
    </w:rPr>
  </w:style>
  <w:style w:type="paragraph" w:styleId="a9">
    <w:name w:val="List Paragraph"/>
    <w:basedOn w:val="a"/>
    <w:uiPriority w:val="34"/>
    <w:qFormat/>
    <w:rsid w:val="004A27B1"/>
    <w:pPr>
      <w:ind w:left="720"/>
      <w:contextualSpacing/>
    </w:pPr>
  </w:style>
  <w:style w:type="character" w:styleId="aa">
    <w:name w:val="Intense Emphasis"/>
    <w:basedOn w:val="a0"/>
    <w:uiPriority w:val="21"/>
    <w:qFormat/>
    <w:rsid w:val="004A27B1"/>
    <w:rPr>
      <w:i/>
      <w:iCs/>
      <w:color w:val="0F4761" w:themeColor="accent1" w:themeShade="BF"/>
    </w:rPr>
  </w:style>
  <w:style w:type="paragraph" w:styleId="ab">
    <w:name w:val="Intense Quote"/>
    <w:basedOn w:val="a"/>
    <w:next w:val="a"/>
    <w:link w:val="ac"/>
    <w:uiPriority w:val="30"/>
    <w:qFormat/>
    <w:rsid w:val="004A27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A27B1"/>
    <w:rPr>
      <w:i/>
      <w:iCs/>
      <w:color w:val="0F4761" w:themeColor="accent1" w:themeShade="BF"/>
    </w:rPr>
  </w:style>
  <w:style w:type="character" w:styleId="ad">
    <w:name w:val="Intense Reference"/>
    <w:basedOn w:val="a0"/>
    <w:uiPriority w:val="32"/>
    <w:qFormat/>
    <w:rsid w:val="004A27B1"/>
    <w:rPr>
      <w:b/>
      <w:bCs/>
      <w:smallCaps/>
      <w:color w:val="0F4761" w:themeColor="accent1" w:themeShade="BF"/>
      <w:spacing w:val="5"/>
    </w:rPr>
  </w:style>
  <w:style w:type="paragraph" w:styleId="ae">
    <w:name w:val="header"/>
    <w:basedOn w:val="a"/>
    <w:link w:val="af"/>
    <w:uiPriority w:val="99"/>
    <w:unhideWhenUsed/>
    <w:rsid w:val="004A27B1"/>
    <w:pPr>
      <w:tabs>
        <w:tab w:val="center" w:pos="4153"/>
        <w:tab w:val="right" w:pos="8306"/>
      </w:tabs>
      <w:snapToGrid w:val="0"/>
      <w:jc w:val="center"/>
    </w:pPr>
    <w:rPr>
      <w:sz w:val="18"/>
      <w:szCs w:val="18"/>
    </w:rPr>
  </w:style>
  <w:style w:type="character" w:customStyle="1" w:styleId="af">
    <w:name w:val="页眉 字符"/>
    <w:basedOn w:val="a0"/>
    <w:link w:val="ae"/>
    <w:uiPriority w:val="99"/>
    <w:rsid w:val="004A27B1"/>
    <w:rPr>
      <w:sz w:val="18"/>
      <w:szCs w:val="18"/>
    </w:rPr>
  </w:style>
  <w:style w:type="paragraph" w:styleId="af0">
    <w:name w:val="footer"/>
    <w:basedOn w:val="a"/>
    <w:link w:val="af1"/>
    <w:uiPriority w:val="99"/>
    <w:unhideWhenUsed/>
    <w:rsid w:val="004A27B1"/>
    <w:pPr>
      <w:tabs>
        <w:tab w:val="center" w:pos="4153"/>
        <w:tab w:val="right" w:pos="8306"/>
      </w:tabs>
      <w:snapToGrid w:val="0"/>
      <w:jc w:val="left"/>
    </w:pPr>
    <w:rPr>
      <w:sz w:val="18"/>
      <w:szCs w:val="18"/>
    </w:rPr>
  </w:style>
  <w:style w:type="character" w:customStyle="1" w:styleId="af1">
    <w:name w:val="页脚 字符"/>
    <w:basedOn w:val="a0"/>
    <w:link w:val="af0"/>
    <w:uiPriority w:val="99"/>
    <w:rsid w:val="004A27B1"/>
    <w:rPr>
      <w:sz w:val="18"/>
      <w:szCs w:val="18"/>
    </w:rPr>
  </w:style>
  <w:style w:type="character" w:styleId="af2">
    <w:name w:val="page number"/>
    <w:basedOn w:val="a0"/>
    <w:uiPriority w:val="99"/>
    <w:semiHidden/>
    <w:unhideWhenUsed/>
    <w:rsid w:val="004A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A4C1-261A-044B-98AC-AECEE8D9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George</dc:creator>
  <cp:keywords/>
  <dc:description/>
  <cp:lastModifiedBy>Jack George</cp:lastModifiedBy>
  <cp:revision>3</cp:revision>
  <dcterms:created xsi:type="dcterms:W3CDTF">2024-10-21T09:53:00Z</dcterms:created>
  <dcterms:modified xsi:type="dcterms:W3CDTF">2024-11-07T04:27:00Z</dcterms:modified>
</cp:coreProperties>
</file>