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bookmarkStart w:id="1" w:name="_GoBack"/>
      <w:bookmarkEnd w:id="1"/>
    </w:p>
    <w:p>
      <w:pPr>
        <w:tabs>
          <w:tab w:val="left" w:pos="420"/>
        </w:tabs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“互联网+”大学生创新创业大赛推荐项目汇总表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1" w:firstLineChars="100"/>
        <w:rPr>
          <w:sz w:val="28"/>
        </w:rPr>
      </w:pPr>
      <w:r>
        <w:rPr>
          <w:b/>
          <w:sz w:val="28"/>
        </w:rPr>
        <w:t>学校</w:t>
      </w:r>
      <w:r>
        <w:rPr>
          <w:sz w:val="28"/>
        </w:rPr>
        <w:t xml:space="preserve">（公章）：                         </w:t>
      </w:r>
      <w:r>
        <w:rPr>
          <w:b/>
          <w:sz w:val="28"/>
        </w:rPr>
        <w:t>填表人</w:t>
      </w:r>
      <w:r>
        <w:rPr>
          <w:sz w:val="28"/>
        </w:rPr>
        <w:t xml:space="preserve">：           </w:t>
      </w:r>
      <w:r>
        <w:rPr>
          <w:b/>
          <w:sz w:val="28"/>
        </w:rPr>
        <w:t>手机</w:t>
      </w:r>
      <w:r>
        <w:rPr>
          <w:sz w:val="28"/>
        </w:rPr>
        <w:t xml:space="preserve">：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106"/>
        <w:gridCol w:w="750"/>
        <w:gridCol w:w="750"/>
        <w:gridCol w:w="750"/>
        <w:gridCol w:w="958"/>
        <w:gridCol w:w="985"/>
        <w:gridCol w:w="985"/>
        <w:gridCol w:w="890"/>
        <w:gridCol w:w="891"/>
        <w:gridCol w:w="891"/>
        <w:gridCol w:w="203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参赛组别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曾经是否获奖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（100字左右）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before="157" w:beforeLines="50" w:line="300" w:lineRule="exact"/>
        <w:rPr>
          <w:rFonts w:eastAsia="仿宋_GB2312"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注：</w:t>
      </w:r>
      <w:r>
        <w:rPr>
          <w:rFonts w:eastAsia="仿宋_GB2312"/>
          <w:sz w:val="24"/>
          <w:szCs w:val="28"/>
        </w:rPr>
        <w:t>1. 赛道分为高教主赛道、“青年红色筑梦之旅”赛道、萌芽赛道和产业命题赛道，可自主选择一个赛道参赛。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left="807" w:leftChars="243" w:hanging="297" w:hangingChars="124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2. 参赛组别选择各赛道相应组别。高教主赛道（本科生创意组、本科生初创组、本科生成长组；研究生创意组、研究生初创组、研究生成长组）。“青年红色筑梦之旅”赛道（公益组、</w:t>
      </w:r>
      <w:r>
        <w:rPr>
          <w:rFonts w:eastAsia="仿宋_GB2312"/>
          <w:sz w:val="24"/>
          <w:szCs w:val="28"/>
          <w:lang w:eastAsia="zh-Hans"/>
        </w:rPr>
        <w:t>创意组、创业组</w:t>
      </w:r>
      <w:r>
        <w:rPr>
          <w:rFonts w:eastAsia="仿宋_GB2312"/>
          <w:sz w:val="24"/>
          <w:szCs w:val="28"/>
        </w:rPr>
        <w:t>）产业命题赛道；萌芽赛道；</w:t>
      </w:r>
      <w:bookmarkStart w:id="0" w:name="_Hlk101084720"/>
      <w:r>
        <w:rPr>
          <w:rFonts w:eastAsia="仿宋_GB2312"/>
          <w:sz w:val="24"/>
          <w:szCs w:val="28"/>
        </w:rPr>
        <w:t>产业命题赛道在“项目组别”栏目下填写出题企业名称。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3. 高教主赛道、“青年红色筑梦之旅”赛道项目类别包括：新工科类、新医科类、新农科类、新文科类；产业命题赛道在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left="239" w:leftChars="114" w:firstLine="554" w:firstLineChars="231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“项目类别”栏目下填写产业命题名称。</w:t>
      </w:r>
    </w:p>
    <w:bookmarkEnd w:id="0"/>
    <w:p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曾经是否获奖选填：2021年由二等奖增补为省赛一等奖推荐参加国赛的项目、参赛组别改变的近两届省赛一等奖、往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792" w:firstLineChars="330"/>
        <w:rPr>
          <w:rFonts w:eastAsia="仿宋_GB2312"/>
          <w:kern w:val="0"/>
          <w:sz w:val="24"/>
          <w:szCs w:val="28"/>
        </w:rPr>
      </w:pPr>
      <w:r>
        <w:rPr>
          <w:rFonts w:eastAsia="仿宋_GB2312"/>
          <w:sz w:val="24"/>
          <w:szCs w:val="28"/>
        </w:rPr>
        <w:t>届省赛二、三等奖和无。</w:t>
      </w:r>
    </w:p>
    <w:sectPr>
      <w:footerReference r:id="rId3" w:type="default"/>
      <w:pgSz w:w="16838" w:h="11906" w:orient="landscape"/>
      <w:pgMar w:top="1531" w:right="2098" w:bottom="1531" w:left="1701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kqNztEAAAAE&#10;AQAADwAAAGRycy9kb3ducmV2LnhtbE2PQUvEMBCF74L/IYzgzU3rQi216R4WvHhzFcHbbDPbFJNJ&#10;SbLd9t+b9aKXgcd7vPdNu1ucFTOFOHpWUG4KEMS91yMPCj7eXx5qEDEha7SeScFKEXbd7U2LjfYX&#10;fqP5kAaRSzg2qMCkNDVSxt6Qw7jxE3H2Tj44TFmGQeqAl1zurHwsiko6HDkvGJxob6j/Ppydgqfl&#10;09MUaU9fp7kPZlxr+7oqdX9XFs8gEi3pLwxX/IwOXWY6+jPrKKyC/Ej6vVevqksQRwXbaguya+V/&#10;+O4HUEsDBBQAAAAIAIdO4kCXPKYzCAIAAAMEAAAOAAAAZHJzL2Uyb0RvYy54bWytU82O0zAQviPx&#10;DpbvNGmXLihqulq2KkJafqSFB3Adp7GIPdbYbVIeAN6AExfuPFefg7HTlGW57IGLNbbH33zfN+PF&#10;VW9atlfoNdiSTyc5Z8pKqLTdlvzTx/Wzl5z5IGwlWrCq5Afl+dXy6ZNF5wo1gwbaSiEjEOuLzpW8&#10;CcEVWeZlo4zwE3DK0mUNaESgLW6zCkVH6KbNZnl+mXWAlUOQyns6XQ2X/ISIjwGEutZSrUDujLJh&#10;QEXVikCSfKOd58vEtq6VDO/r2qvA2pKT0pBWKkLxJq7ZciGKLQrXaHmiIB5D4YEmI7SlomeolQiC&#10;7VD/A2W0RPBQh4kEkw1CkiOkYpo/8OauEU4lLWS1d2fT/f+Dle/2H5DpiiaBMysMNfz4/dvxx6/j&#10;z69sGu3pnC8o685RXuhfQR9To1TvbkF+9szCTSPsVl0jQtcoURG99DK793TA8RFk072FiuqIXYAE&#10;1NdoIiC5wQidWnM4t0b1gclYMr988fxizpmku9lFPs/nkVwmivG1Qx9eKzAsBiVHan1CF/tbH4bU&#10;MSUWs7DWbZva39q/DggzniT2kfBAPfSb/uTGBqoD6UAYpon+EgUN4BfOOpqkklv6OJy1byw5EYdu&#10;DHAMNmMgrKSHJQ+cDeFNGIZz51BvG8Idvb4mt9Y6CYm2DhxOLGk2khWnOY7Dd3+fsv783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kqNztEAAAAEAQAADwAAAAAAAAABACAAAAAiAAAAZHJzL2Rv&#10;d25yZXYueG1sUEsBAhQAFAAAAAgAh07iQJc8pjMIAgAAAw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6177E"/>
    <w:multiLevelType w:val="singleLevel"/>
    <w:tmpl w:val="FFF6177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Yzk2MzJiNWFlMjI0NzJlYmEyOWYxNjhiNzUwM2UifQ=="/>
  </w:docVars>
  <w:rsids>
    <w:rsidRoot w:val="005B6FD5"/>
    <w:rsid w:val="00020196"/>
    <w:rsid w:val="003E02DF"/>
    <w:rsid w:val="005B6FD5"/>
    <w:rsid w:val="00DB6892"/>
    <w:rsid w:val="5F2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5">
    <w:name w:val="Normal (Web)"/>
    <w:basedOn w:val="1"/>
    <w:uiPriority w:val="0"/>
    <w:rPr>
      <w:sz w:val="24"/>
      <w:szCs w:val="21"/>
    </w:rPr>
  </w:style>
  <w:style w:type="character" w:styleId="8">
    <w:name w:val="page number"/>
    <w:uiPriority w:val="0"/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uiPriority w:val="0"/>
    <w:rPr>
      <w:rFonts w:ascii="Courier New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411</Words>
  <Characters>420</Characters>
  <Lines>4</Lines>
  <Paragraphs>1</Paragraphs>
  <TotalTime>1</TotalTime>
  <ScaleCrop>false</ScaleCrop>
  <LinksUpToDate>false</LinksUpToDate>
  <CharactersWithSpaces>471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2022-05-06T07:22:00Z</dcterms:created>
  <dc:creator>JSJYT User</dc:creator>
  <cp:lastModifiedBy>家养蛋糕</cp:lastModifiedBy>
  <dcterms:modified xsi:type="dcterms:W3CDTF">2022-05-19T10:57:57Z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4EA105A21A2141E9AE4E3B63C49DE34C</vt:lpwstr>
  </property>
</Properties>
</file>