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95F7">
      <w:pPr>
        <w:spacing w:line="360" w:lineRule="auto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7A0AA238">
      <w:pPr>
        <w:spacing w:line="360" w:lineRule="auto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南京医科大学康达学院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第一期“红十字救护员”培训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889"/>
        <w:gridCol w:w="2010"/>
        <w:gridCol w:w="5216"/>
        <w:gridCol w:w="2373"/>
      </w:tblGrid>
      <w:tr w14:paraId="2A2E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97" w:type="dxa"/>
            <w:gridSpan w:val="5"/>
          </w:tcPr>
          <w:p w14:paraId="7D2C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部门负责人签字（盖章）：</w:t>
            </w:r>
          </w:p>
        </w:tc>
      </w:tr>
      <w:tr w14:paraId="2E47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08" w:type="dxa"/>
            <w:gridSpan w:val="3"/>
          </w:tcPr>
          <w:p w14:paraId="260E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填表人：</w:t>
            </w:r>
          </w:p>
        </w:tc>
        <w:tc>
          <w:tcPr>
            <w:tcW w:w="7589" w:type="dxa"/>
            <w:gridSpan w:val="2"/>
          </w:tcPr>
          <w:p w14:paraId="6C49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联系方式：</w:t>
            </w:r>
          </w:p>
        </w:tc>
      </w:tr>
      <w:tr w14:paraId="6B00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09" w:type="dxa"/>
          </w:tcPr>
          <w:p w14:paraId="0C15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1889" w:type="dxa"/>
          </w:tcPr>
          <w:p w14:paraId="0419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0" w:type="dxa"/>
          </w:tcPr>
          <w:p w14:paraId="41CB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216" w:type="dxa"/>
          </w:tcPr>
          <w:p w14:paraId="5203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73" w:type="dxa"/>
          </w:tcPr>
          <w:p w14:paraId="7104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8E7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039A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7CFC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2320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1F35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43C8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CAC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4844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5F33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1E7A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7B9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360B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FED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37EB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3CCC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3F36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5088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630E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993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688B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2D8F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25F6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3574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52A2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F8C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50D7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36A9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72BA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6C36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1A38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58C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22BB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6503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27D2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3B80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1ED8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4308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k3ZDNmN2ExOTg4MjhkMTJjZTMyNjNjYjFlMzQifQ=="/>
  </w:docVars>
  <w:rsids>
    <w:rsidRoot w:val="7A2C272A"/>
    <w:rsid w:val="209C55CC"/>
    <w:rsid w:val="46B310A4"/>
    <w:rsid w:val="7A2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2024-03-20T01:19:00Z</dcterms:created>
  <dc:creator>WPS_1665537845</dc:creator>
  <cp:lastModifiedBy>wss</cp:lastModifiedBy>
  <dcterms:modified xsi:type="dcterms:W3CDTF">2024-11-11T02:27:20Z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451BB782086C4029B851715A886D35FA_11</vt:lpwstr>
  </property>
</Properties>
</file>