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宋体" w:cs="Times New Roman"/>
          <w:color w:val="000000"/>
          <w:kern w:val="0"/>
          <w:sz w:val="36"/>
          <w:szCs w:val="36"/>
          <w:lang w:val="en-US" w:eastAsia="zh-CN" w:bidi="ar"/>
        </w:rPr>
        <w:t xml:space="preserve">2023 </w:t>
      </w:r>
      <w:r>
        <w:rPr>
          <w:rFonts w:ascii="FZXiaoBiaoSong-B05" w:hAnsi="FZXiaoBiaoSong-B05" w:eastAsia="FZXiaoBiaoSong-B05" w:cs="FZXiaoBiaoSong-B05"/>
          <w:color w:val="000000"/>
          <w:kern w:val="0"/>
          <w:sz w:val="36"/>
          <w:szCs w:val="36"/>
          <w:lang w:val="en-US" w:eastAsia="zh-CN" w:bidi="ar"/>
        </w:rPr>
        <w:t>年度全市</w:t>
      </w:r>
      <w:bookmarkStart w:id="0" w:name="_GoBack"/>
      <w:bookmarkEnd w:id="0"/>
      <w:r>
        <w:rPr>
          <w:rFonts w:ascii="FZXiaoBiaoSong-B05" w:hAnsi="FZXiaoBiaoSong-B05" w:eastAsia="FZXiaoBiaoSong-B05" w:cs="FZXiaoBiaoSong-B05"/>
          <w:color w:val="000000"/>
          <w:kern w:val="0"/>
          <w:sz w:val="36"/>
          <w:szCs w:val="36"/>
          <w:lang w:val="en-US" w:eastAsia="zh-CN" w:bidi="ar"/>
        </w:rPr>
        <w:t>应用研究资助项目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FZXiaoBiaoSong-B05" w:hAnsi="FZXiaoBiaoSong-B05" w:eastAsia="FZXiaoBiaoSong-B05" w:cs="FZXiaoBiaoSong-B05"/>
          <w:color w:val="000000"/>
          <w:kern w:val="0"/>
          <w:sz w:val="36"/>
          <w:szCs w:val="36"/>
          <w:lang w:val="en-US" w:eastAsia="zh-CN" w:bidi="ar"/>
        </w:rPr>
        <w:t>家庭教育专项课题申报选题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“双减”背景下我市家庭教育的现状特点及发展新趋势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妇联组织协调推动校家社协同育人机制的方法与路径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政策赋能我市农村家庭亲子关系和谐发展的路径探析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我市构建覆盖城乡的家庭教育指导服务体系研究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推进家庭教育融入基层社会治理有效路径的思考及建议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6.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推动我市家庭教育指导服务专业化、职业化、标准化的思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考及建议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7.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我市农村困境留守儿童家庭教育现状、问题及对策研究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8.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我市加强亲子阅读指导服务的实践与思考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9.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家庭教育在我市未成年人保护与预防未成年人侵害中的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问题及指导服务路径研究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在涉案未成年人家庭中加强亲职教育的实践与探索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iaoBiaoSong-B05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73789"/>
    <w:rsid w:val="67C765A4"/>
    <w:rsid w:val="7BB7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样式2"/>
    <w:basedOn w:val="2"/>
    <w:uiPriority w:val="0"/>
    <w:rPr>
      <w:rFonts w:ascii="Times New Roman" w:hAnsi="Times New Roman" w:eastAsia="宋体" w:cs="Times New Roman"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2023-06-28T21:36:00Z</dcterms:created>
  <dc:creator>顾阿</dc:creator>
  <cp:lastModifiedBy>顾阿</cp:lastModifiedBy>
  <dcterms:modified xsi:type="dcterms:W3CDTF">2023-06-28T21:37:14Z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FFD3F7DE2114123844379C641526E4A7</vt:lpwstr>
  </property>
</Properties>
</file>