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pacing w:val="9"/>
          <w:sz w:val="31"/>
          <w:szCs w:val="31"/>
          <w14:textOutline w14:w="5791" w14:cap="flat" w14:cmpd="sng" w14:algn="ctr">
            <w14:solidFill>
              <w14:srgbClr w14:val="000000"/>
            </w14:solidFill>
            <w14:prstDash w14:val="solid"/>
            <w14:miter w14:val="0"/>
          </w14:textOutline>
        </w:rPr>
      </w:pPr>
      <w:r>
        <w:rPr>
          <w:rFonts w:hint="eastAsia" w:ascii="宋体" w:hAnsi="宋体" w:eastAsia="宋体" w:cs="宋体"/>
          <w:spacing w:val="9"/>
          <w:sz w:val="31"/>
          <w:szCs w:val="31"/>
          <w14:textOutline w14:w="5791" w14:cap="flat" w14:cmpd="sng" w14:algn="ctr">
            <w14:solidFill>
              <w14:srgbClr w14:val="000000"/>
            </w14:solidFill>
            <w14:prstDash w14:val="solid"/>
            <w14:miter w14:val="0"/>
          </w14:textOutline>
        </w:rPr>
        <w:t>南京医科大学康达学院实验动物福利伦理审查表</w:t>
      </w:r>
    </w:p>
    <w:p>
      <w:pPr>
        <w:jc w:val="center"/>
        <w:rPr>
          <w:rFonts w:ascii="宋体" w:hAnsi="宋体" w:eastAsia="宋体" w:cs="宋体"/>
          <w:spacing w:val="9"/>
          <w:sz w:val="31"/>
          <w:szCs w:val="31"/>
          <w14:textOutline w14:w="5791" w14:cap="flat" w14:cmpd="sng" w14:algn="ctr">
            <w14:solidFill>
              <w14:srgbClr w14:val="000000"/>
            </w14:solidFill>
            <w14:prstDash w14:val="solid"/>
            <w14:miter w14:val="0"/>
          </w14:textOutline>
        </w:rPr>
      </w:pPr>
      <w:r>
        <w:rPr>
          <w:rFonts w:hint="eastAsia" w:ascii="宋体" w:hAnsi="宋体" w:eastAsia="宋体" w:cs="宋体"/>
          <w:spacing w:val="9"/>
          <w:sz w:val="31"/>
          <w:szCs w:val="31"/>
          <w14:textOutline w14:w="5791" w14:cap="flat" w14:cmpd="sng" w14:algn="ctr">
            <w14:solidFill>
              <w14:srgbClr w14:val="000000"/>
            </w14:solidFill>
            <w14:prstDash w14:val="solid"/>
            <w14:miter w14:val="0"/>
          </w14:textOutline>
        </w:rPr>
        <w:t>（项目申请用）</w:t>
      </w:r>
    </w:p>
    <w:tbl>
      <w:tblPr>
        <w:tblStyle w:val="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54"/>
        <w:gridCol w:w="556"/>
        <w:gridCol w:w="480"/>
        <w:gridCol w:w="300"/>
        <w:gridCol w:w="1064"/>
        <w:gridCol w:w="273"/>
        <w:gridCol w:w="293"/>
        <w:gridCol w:w="242"/>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8" w:type="dxa"/>
            <w:vAlign w:val="center"/>
          </w:tcPr>
          <w:p>
            <w:pPr>
              <w:jc w:val="center"/>
              <w:rPr>
                <w:sz w:val="24"/>
              </w:rPr>
            </w:pPr>
            <w:r>
              <w:rPr>
                <w:rFonts w:hint="eastAsia"/>
                <w:sz w:val="24"/>
              </w:rPr>
              <w:t>项目申请人</w:t>
            </w:r>
          </w:p>
        </w:tc>
        <w:tc>
          <w:tcPr>
            <w:tcW w:w="3190" w:type="dxa"/>
            <w:gridSpan w:val="4"/>
            <w:vAlign w:val="center"/>
          </w:tcPr>
          <w:p>
            <w:pPr>
              <w:rPr>
                <w:sz w:val="24"/>
              </w:rPr>
            </w:pPr>
          </w:p>
        </w:tc>
        <w:tc>
          <w:tcPr>
            <w:tcW w:w="1337" w:type="dxa"/>
            <w:gridSpan w:val="2"/>
            <w:vAlign w:val="center"/>
          </w:tcPr>
          <w:p>
            <w:pPr>
              <w:jc w:val="center"/>
              <w:rPr>
                <w:sz w:val="24"/>
              </w:rPr>
            </w:pPr>
            <w:r>
              <w:rPr>
                <w:rFonts w:hint="eastAsia"/>
                <w:sz w:val="24"/>
              </w:rPr>
              <w:t>联系电话</w:t>
            </w:r>
          </w:p>
        </w:tc>
        <w:tc>
          <w:tcPr>
            <w:tcW w:w="2704"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8" w:type="dxa"/>
            <w:vAlign w:val="center"/>
          </w:tcPr>
          <w:p>
            <w:pPr>
              <w:jc w:val="center"/>
              <w:rPr>
                <w:sz w:val="24"/>
              </w:rPr>
            </w:pPr>
            <w:r>
              <w:rPr>
                <w:rFonts w:hint="eastAsia"/>
                <w:sz w:val="24"/>
              </w:rPr>
              <w:t>单位及系科</w:t>
            </w:r>
          </w:p>
        </w:tc>
        <w:tc>
          <w:tcPr>
            <w:tcW w:w="7231"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8" w:type="dxa"/>
            <w:vAlign w:val="center"/>
          </w:tcPr>
          <w:p>
            <w:pPr>
              <w:jc w:val="center"/>
              <w:rPr>
                <w:sz w:val="24"/>
              </w:rPr>
            </w:pPr>
            <w:r>
              <w:rPr>
                <w:rFonts w:hint="eastAsia"/>
                <w:sz w:val="24"/>
              </w:rPr>
              <w:t>项目名称</w:t>
            </w:r>
          </w:p>
        </w:tc>
        <w:tc>
          <w:tcPr>
            <w:tcW w:w="7231"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8" w:type="dxa"/>
            <w:vAlign w:val="center"/>
          </w:tcPr>
          <w:p>
            <w:pPr>
              <w:jc w:val="center"/>
              <w:rPr>
                <w:sz w:val="24"/>
              </w:rPr>
            </w:pPr>
            <w:r>
              <w:rPr>
                <w:rFonts w:hint="eastAsia"/>
                <w:sz w:val="24"/>
              </w:rPr>
              <w:t>动物种类</w:t>
            </w:r>
          </w:p>
        </w:tc>
        <w:tc>
          <w:tcPr>
            <w:tcW w:w="2890" w:type="dxa"/>
            <w:gridSpan w:val="3"/>
            <w:vAlign w:val="center"/>
          </w:tcPr>
          <w:p>
            <w:pPr>
              <w:jc w:val="center"/>
              <w:rPr>
                <w:sz w:val="24"/>
              </w:rPr>
            </w:pPr>
          </w:p>
        </w:tc>
        <w:tc>
          <w:tcPr>
            <w:tcW w:w="1364" w:type="dxa"/>
            <w:gridSpan w:val="2"/>
            <w:vAlign w:val="center"/>
          </w:tcPr>
          <w:p>
            <w:pPr>
              <w:jc w:val="center"/>
              <w:rPr>
                <w:sz w:val="24"/>
              </w:rPr>
            </w:pPr>
            <w:r>
              <w:rPr>
                <w:rFonts w:hint="eastAsia"/>
                <w:sz w:val="24"/>
              </w:rPr>
              <w:t>动物数量</w:t>
            </w:r>
          </w:p>
        </w:tc>
        <w:tc>
          <w:tcPr>
            <w:tcW w:w="2977" w:type="dxa"/>
            <w:gridSpan w:val="4"/>
            <w:vAlign w:val="center"/>
          </w:tcPr>
          <w:p>
            <w:pPr>
              <w:rPr>
                <w:rFonts w:hint="eastAsia" w:eastAsiaTheme="minorEastAsia"/>
                <w:sz w:val="24"/>
                <w:lang w:val="en-US" w:eastAsia="zh-CN"/>
              </w:rPr>
            </w:pPr>
            <w:r>
              <w:rPr>
                <w:rFonts w:hint="eastAsia"/>
                <w:color w:val="FF0000"/>
                <w:sz w:val="20"/>
                <w:szCs w:val="20"/>
                <w:lang w:val="en-US" w:eastAsia="zh-CN"/>
              </w:rPr>
              <w:t>[</w:t>
            </w:r>
            <w:r>
              <w:rPr>
                <w:rFonts w:hint="eastAsia"/>
                <w:color w:val="FF0000"/>
                <w:sz w:val="20"/>
                <w:szCs w:val="20"/>
              </w:rPr>
              <w:t>减少不必要的动物使用数量</w:t>
            </w: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48" w:type="dxa"/>
            <w:vMerge w:val="restart"/>
            <w:vAlign w:val="center"/>
          </w:tcPr>
          <w:p>
            <w:pPr>
              <w:jc w:val="center"/>
              <w:rPr>
                <w:sz w:val="24"/>
              </w:rPr>
            </w:pPr>
            <w:r>
              <w:rPr>
                <w:rFonts w:hint="eastAsia"/>
                <w:sz w:val="24"/>
              </w:rPr>
              <w:t>拟饲养地点</w:t>
            </w:r>
          </w:p>
        </w:tc>
        <w:tc>
          <w:tcPr>
            <w:tcW w:w="1854" w:type="dxa"/>
            <w:vMerge w:val="restart"/>
            <w:vAlign w:val="center"/>
          </w:tcPr>
          <w:p>
            <w:pPr>
              <w:jc w:val="center"/>
              <w:rPr>
                <w:sz w:val="24"/>
              </w:rPr>
            </w:pPr>
            <w:r>
              <w:rPr>
                <w:rFonts w:hint="eastAsia"/>
                <w:sz w:val="24"/>
              </w:rPr>
              <w:t>康达学院医药实验动物中心</w:t>
            </w:r>
          </w:p>
        </w:tc>
        <w:tc>
          <w:tcPr>
            <w:tcW w:w="1336" w:type="dxa"/>
            <w:gridSpan w:val="3"/>
            <w:vMerge w:val="restart"/>
            <w:vAlign w:val="center"/>
          </w:tcPr>
          <w:p>
            <w:pPr>
              <w:jc w:val="center"/>
              <w:rPr>
                <w:sz w:val="24"/>
              </w:rPr>
            </w:pPr>
            <w:r>
              <w:rPr>
                <w:rFonts w:hint="eastAsia"/>
                <w:sz w:val="24"/>
              </w:rPr>
              <w:t>许可证号</w:t>
            </w:r>
          </w:p>
        </w:tc>
        <w:tc>
          <w:tcPr>
            <w:tcW w:w="4041" w:type="dxa"/>
            <w:gridSpan w:val="5"/>
            <w:vAlign w:val="center"/>
          </w:tcPr>
          <w:p>
            <w:pPr>
              <w:jc w:val="center"/>
              <w:rPr>
                <w:rFonts w:hint="default" w:eastAsiaTheme="minorEastAsia"/>
                <w:sz w:val="24"/>
                <w:lang w:val="en-US" w:eastAsia="zh-CN"/>
              </w:rPr>
            </w:pPr>
            <w:r>
              <w:rPr>
                <w:rFonts w:hint="eastAsia"/>
                <w:sz w:val="24"/>
                <w:lang w:val="en-US" w:eastAsia="zh-CN"/>
              </w:rPr>
              <w:sym w:font="Wingdings 2" w:char="00A3"/>
            </w:r>
            <w:r>
              <w:rPr>
                <w:rFonts w:hint="eastAsia"/>
                <w:sz w:val="24"/>
                <w:lang w:val="en-US" w:eastAsia="zh-CN"/>
              </w:rPr>
              <w:t xml:space="preserve"> SYXK(苏）2022-0050（屏障环境）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48" w:type="dxa"/>
            <w:vMerge w:val="continue"/>
            <w:vAlign w:val="center"/>
          </w:tcPr>
          <w:p>
            <w:pPr>
              <w:jc w:val="center"/>
            </w:pPr>
          </w:p>
        </w:tc>
        <w:tc>
          <w:tcPr>
            <w:tcW w:w="1854" w:type="dxa"/>
            <w:vMerge w:val="continue"/>
            <w:vAlign w:val="center"/>
          </w:tcPr>
          <w:p>
            <w:pPr>
              <w:jc w:val="center"/>
            </w:pPr>
          </w:p>
        </w:tc>
        <w:tc>
          <w:tcPr>
            <w:tcW w:w="1336" w:type="dxa"/>
            <w:gridSpan w:val="3"/>
            <w:vMerge w:val="continue"/>
            <w:vAlign w:val="center"/>
          </w:tcPr>
          <w:p>
            <w:pPr>
              <w:jc w:val="center"/>
            </w:pPr>
          </w:p>
        </w:tc>
        <w:tc>
          <w:tcPr>
            <w:tcW w:w="4041" w:type="dxa"/>
            <w:gridSpan w:val="5"/>
            <w:vAlign w:val="center"/>
          </w:tcPr>
          <w:p>
            <w:pPr>
              <w:jc w:val="center"/>
              <w:rPr>
                <w:rFonts w:hint="eastAsia"/>
                <w:sz w:val="24"/>
                <w:lang w:val="en-US" w:eastAsia="zh-CN"/>
              </w:rPr>
            </w:pPr>
            <w:r>
              <w:rPr>
                <w:rFonts w:hint="eastAsia"/>
                <w:sz w:val="24"/>
                <w:lang w:val="en-US" w:eastAsia="zh-CN"/>
              </w:rPr>
              <w:sym w:font="Wingdings 2" w:char="00A3"/>
            </w:r>
            <w:r>
              <w:rPr>
                <w:rFonts w:hint="eastAsia"/>
                <w:sz w:val="24"/>
                <w:lang w:val="en-US" w:eastAsia="zh-CN"/>
              </w:rPr>
              <w:t xml:space="preserve"> SYXK(苏）2022-0049（普通环境）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8" w:type="dxa"/>
            <w:vAlign w:val="center"/>
          </w:tcPr>
          <w:p>
            <w:pPr>
              <w:jc w:val="center"/>
              <w:rPr>
                <w:sz w:val="24"/>
              </w:rPr>
            </w:pPr>
            <w:r>
              <w:rPr>
                <w:rFonts w:hint="eastAsia"/>
                <w:sz w:val="24"/>
              </w:rPr>
              <w:t>拟实验时间</w:t>
            </w:r>
          </w:p>
        </w:tc>
        <w:tc>
          <w:tcPr>
            <w:tcW w:w="7231" w:type="dxa"/>
            <w:gridSpan w:val="9"/>
            <w:vAlign w:val="center"/>
          </w:tcPr>
          <w:p>
            <w:pPr>
              <w:jc w:val="center"/>
              <w:rPr>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日至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8" w:type="dxa"/>
            <w:vAlign w:val="center"/>
          </w:tcPr>
          <w:p>
            <w:pPr>
              <w:jc w:val="center"/>
              <w:rPr>
                <w:sz w:val="24"/>
              </w:rPr>
            </w:pPr>
            <w:r>
              <w:rPr>
                <w:rFonts w:hint="eastAsia"/>
                <w:sz w:val="24"/>
              </w:rPr>
              <w:t>实验人员</w:t>
            </w:r>
          </w:p>
        </w:tc>
        <w:tc>
          <w:tcPr>
            <w:tcW w:w="3190" w:type="dxa"/>
            <w:gridSpan w:val="4"/>
            <w:vAlign w:val="center"/>
          </w:tcPr>
          <w:p>
            <w:pPr>
              <w:jc w:val="center"/>
              <w:rPr>
                <w:sz w:val="24"/>
              </w:rPr>
            </w:pPr>
            <w:r>
              <w:rPr>
                <w:rFonts w:hint="eastAsia"/>
                <w:sz w:val="24"/>
              </w:rPr>
              <w:t>江苏省实验动物专业技能培训记录卡编号</w:t>
            </w:r>
          </w:p>
        </w:tc>
        <w:tc>
          <w:tcPr>
            <w:tcW w:w="4041" w:type="dxa"/>
            <w:gridSpan w:val="5"/>
            <w:vAlign w:val="center"/>
          </w:tcPr>
          <w:p>
            <w:pPr>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848" w:type="dxa"/>
          </w:tcPr>
          <w:p>
            <w:pPr>
              <w:jc w:val="center"/>
              <w:rPr>
                <w:sz w:val="24"/>
              </w:rPr>
            </w:pPr>
          </w:p>
        </w:tc>
        <w:tc>
          <w:tcPr>
            <w:tcW w:w="3190" w:type="dxa"/>
            <w:gridSpan w:val="4"/>
          </w:tcPr>
          <w:p>
            <w:pPr>
              <w:jc w:val="center"/>
              <w:rPr>
                <w:sz w:val="24"/>
              </w:rPr>
            </w:pPr>
          </w:p>
        </w:tc>
        <w:tc>
          <w:tcPr>
            <w:tcW w:w="4041" w:type="dxa"/>
            <w:gridSpan w:val="5"/>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48" w:type="dxa"/>
          </w:tcPr>
          <w:p>
            <w:pPr>
              <w:jc w:val="center"/>
              <w:rPr>
                <w:sz w:val="24"/>
              </w:rPr>
            </w:pPr>
          </w:p>
        </w:tc>
        <w:tc>
          <w:tcPr>
            <w:tcW w:w="3190" w:type="dxa"/>
            <w:gridSpan w:val="4"/>
          </w:tcPr>
          <w:p>
            <w:pPr>
              <w:jc w:val="center"/>
              <w:rPr>
                <w:sz w:val="24"/>
              </w:rPr>
            </w:pPr>
          </w:p>
        </w:tc>
        <w:tc>
          <w:tcPr>
            <w:tcW w:w="4041" w:type="dxa"/>
            <w:gridSpan w:val="5"/>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848" w:type="dxa"/>
            <w:vAlign w:val="center"/>
          </w:tcPr>
          <w:p>
            <w:pPr>
              <w:jc w:val="center"/>
              <w:rPr>
                <w:sz w:val="24"/>
              </w:rPr>
            </w:pPr>
            <w:r>
              <w:rPr>
                <w:rFonts w:hint="eastAsia"/>
                <w:sz w:val="24"/>
              </w:rPr>
              <w:t>主要实验操作</w:t>
            </w:r>
          </w:p>
          <w:p>
            <w:pPr>
              <w:jc w:val="center"/>
              <w:rPr>
                <w:sz w:val="24"/>
              </w:rPr>
            </w:pPr>
            <w:r>
              <w:rPr>
                <w:rFonts w:hint="eastAsia"/>
                <w:sz w:val="24"/>
              </w:rPr>
              <w:t>手术及伤痛</w:t>
            </w:r>
          </w:p>
        </w:tc>
        <w:tc>
          <w:tcPr>
            <w:tcW w:w="7231" w:type="dxa"/>
            <w:gridSpan w:val="9"/>
          </w:tcPr>
          <w:p>
            <w:pPr>
              <w:rPr>
                <w:color w:val="FF0000"/>
                <w:sz w:val="24"/>
              </w:rPr>
            </w:pPr>
            <w:r>
              <w:rPr>
                <w:rFonts w:hint="eastAsia"/>
                <w:color w:val="FF0000"/>
                <w:sz w:val="24"/>
                <w:lang w:val="en-US" w:eastAsia="zh-CN"/>
              </w:rPr>
              <w:t>[</w:t>
            </w:r>
            <w:r>
              <w:rPr>
                <w:rFonts w:hint="eastAsia"/>
                <w:color w:val="FF0000"/>
                <w:sz w:val="24"/>
              </w:rPr>
              <w:t>主要实验操作：分组、动物实验操作方法、过程</w:t>
            </w:r>
            <w:r>
              <w:rPr>
                <w:color w:val="FF0000"/>
                <w:sz w:val="24"/>
              </w:rPr>
              <w:t>…..</w:t>
            </w:r>
            <w:r>
              <w:rPr>
                <w:rFonts w:hint="eastAsia"/>
                <w:color w:val="FF0000"/>
                <w:sz w:val="24"/>
              </w:rPr>
              <w:t>等</w:t>
            </w:r>
          </w:p>
          <w:p>
            <w:pPr>
              <w:rPr>
                <w:color w:val="FF0000"/>
                <w:sz w:val="24"/>
              </w:rPr>
            </w:pPr>
            <w:r>
              <w:rPr>
                <w:rFonts w:hint="eastAsia"/>
                <w:color w:val="FF0000"/>
                <w:sz w:val="24"/>
              </w:rPr>
              <w:t>伤痛：需详细描述，例如：禁食时长、手术操作伤口大小、肿瘤生长大小</w:t>
            </w:r>
            <w:r>
              <w:rPr>
                <w:color w:val="FF0000"/>
                <w:sz w:val="24"/>
              </w:rPr>
              <w:t>……</w:t>
            </w:r>
            <w:r>
              <w:rPr>
                <w:rFonts w:hint="eastAsia"/>
                <w:color w:val="FF0000"/>
                <w:sz w:val="24"/>
              </w:rPr>
              <w:t>等。</w:t>
            </w:r>
          </w:p>
          <w:p>
            <w:pPr>
              <w:rPr>
                <w:rFonts w:hint="eastAsia" w:eastAsiaTheme="minorEastAsia"/>
                <w:sz w:val="24"/>
                <w:lang w:val="en-US" w:eastAsia="zh-CN"/>
              </w:rPr>
            </w:pPr>
            <w:r>
              <w:rPr>
                <w:rFonts w:hint="eastAsia"/>
                <w:color w:val="FF0000"/>
                <w:sz w:val="24"/>
              </w:rPr>
              <w:t>注意：不得造成不必要的伤痛、肿瘤大小需在规定范围内</w:t>
            </w:r>
            <w:r>
              <w:rPr>
                <w:color w:val="FF0000"/>
                <w:sz w:val="24"/>
              </w:rPr>
              <w:t>……</w:t>
            </w:r>
            <w:r>
              <w:rPr>
                <w:rFonts w:hint="eastAsia"/>
                <w:color w:val="FF0000"/>
                <w:sz w:val="24"/>
              </w:rPr>
              <w:t>等</w:t>
            </w:r>
            <w:r>
              <w:rPr>
                <w:rFonts w:hint="eastAsia"/>
                <w:color w:val="FF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48" w:type="dxa"/>
            <w:vAlign w:val="center"/>
          </w:tcPr>
          <w:p>
            <w:pPr>
              <w:jc w:val="center"/>
              <w:rPr>
                <w:sz w:val="24"/>
              </w:rPr>
            </w:pPr>
            <w:r>
              <w:rPr>
                <w:rFonts w:hint="eastAsia"/>
                <w:sz w:val="24"/>
              </w:rPr>
              <w:t>动物麻醉</w:t>
            </w:r>
          </w:p>
          <w:p>
            <w:pPr>
              <w:jc w:val="center"/>
              <w:rPr>
                <w:sz w:val="24"/>
              </w:rPr>
            </w:pPr>
            <w:r>
              <w:rPr>
                <w:rFonts w:hint="eastAsia"/>
                <w:sz w:val="24"/>
              </w:rPr>
              <w:t>处死方式</w:t>
            </w:r>
          </w:p>
        </w:tc>
        <w:tc>
          <w:tcPr>
            <w:tcW w:w="3190" w:type="dxa"/>
            <w:gridSpan w:val="4"/>
          </w:tcPr>
          <w:p>
            <w:pPr>
              <w:jc w:val="left"/>
              <w:rPr>
                <w:color w:val="FF0000"/>
              </w:rPr>
            </w:pPr>
            <w:r>
              <w:rPr>
                <w:rFonts w:hint="eastAsia"/>
                <w:color w:val="FF0000"/>
                <w:lang w:val="en-US" w:eastAsia="zh-CN"/>
              </w:rPr>
              <w:t>[</w:t>
            </w:r>
            <w:r>
              <w:rPr>
                <w:rFonts w:hint="eastAsia"/>
                <w:color w:val="FF0000"/>
              </w:rPr>
              <w:t>动物麻醉：药品种类、使用剂量</w:t>
            </w:r>
          </w:p>
          <w:p>
            <w:pPr>
              <w:jc w:val="center"/>
              <w:rPr>
                <w:rFonts w:hint="eastAsia" w:eastAsiaTheme="minorEastAsia"/>
                <w:sz w:val="24"/>
                <w:lang w:val="en-US" w:eastAsia="zh-CN"/>
              </w:rPr>
            </w:pPr>
            <w:r>
              <w:rPr>
                <w:rFonts w:hint="eastAsia"/>
                <w:color w:val="FF0000"/>
              </w:rPr>
              <w:t>处死方式：</w:t>
            </w:r>
            <w:r>
              <w:rPr>
                <w:color w:val="FF0000"/>
              </w:rPr>
              <w:t>实验结束时，应采取安乐死术处理实验动物。方法包括：麻醉注射法、麻醉吸入法、击昏放血法和 颈椎脱臼法等。</w:t>
            </w:r>
            <w:r>
              <w:rPr>
                <w:rFonts w:hint="eastAsia"/>
                <w:color w:val="FF0000"/>
                <w:lang w:val="en-US" w:eastAsia="zh-CN"/>
              </w:rPr>
              <w:t>]</w:t>
            </w:r>
          </w:p>
        </w:tc>
        <w:tc>
          <w:tcPr>
            <w:tcW w:w="1872" w:type="dxa"/>
            <w:gridSpan w:val="4"/>
            <w:vAlign w:val="center"/>
          </w:tcPr>
          <w:p>
            <w:pPr>
              <w:jc w:val="center"/>
              <w:rPr>
                <w:sz w:val="24"/>
              </w:rPr>
            </w:pPr>
            <w:r>
              <w:rPr>
                <w:rFonts w:hint="eastAsia"/>
                <w:sz w:val="24"/>
              </w:rPr>
              <w:t>尸体处理方式</w:t>
            </w:r>
          </w:p>
        </w:tc>
        <w:tc>
          <w:tcPr>
            <w:tcW w:w="2169" w:type="dxa"/>
          </w:tcPr>
          <w:p>
            <w:pPr>
              <w:jc w:val="center"/>
              <w:rPr>
                <w:color w:val="FF0000"/>
                <w:sz w:val="24"/>
              </w:rPr>
            </w:pPr>
          </w:p>
          <w:p>
            <w:pPr>
              <w:jc w:val="both"/>
              <w:rPr>
                <w:color w:val="FF0000"/>
                <w:sz w:val="24"/>
              </w:rPr>
            </w:pPr>
          </w:p>
          <w:p>
            <w:pPr>
              <w:jc w:val="center"/>
              <w:rPr>
                <w:rFonts w:hint="eastAsia" w:eastAsiaTheme="minorEastAsia"/>
                <w:sz w:val="24"/>
                <w:lang w:val="en-US" w:eastAsia="zh-CN"/>
              </w:rPr>
            </w:pPr>
            <w:r>
              <w:rPr>
                <w:rFonts w:hint="eastAsia"/>
                <w:color w:val="FF0000"/>
                <w:sz w:val="24"/>
                <w:lang w:val="en-US" w:eastAsia="zh-CN"/>
              </w:rPr>
              <w:t>[</w:t>
            </w:r>
            <w:r>
              <w:rPr>
                <w:rFonts w:hint="eastAsia"/>
                <w:color w:val="FF0000"/>
                <w:sz w:val="24"/>
              </w:rPr>
              <w:t>集中无公害化处理</w:t>
            </w:r>
            <w:r>
              <w:rPr>
                <w:rFonts w:hint="eastAsia"/>
                <w:color w:val="FF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48" w:type="dxa"/>
            <w:vAlign w:val="center"/>
          </w:tcPr>
          <w:p>
            <w:pPr>
              <w:jc w:val="center"/>
              <w:rPr>
                <w:sz w:val="24"/>
              </w:rPr>
            </w:pPr>
            <w:r>
              <w:rPr>
                <w:rFonts w:hint="eastAsia"/>
                <w:sz w:val="24"/>
              </w:rPr>
              <w:t>负责人承诺</w:t>
            </w:r>
          </w:p>
        </w:tc>
        <w:tc>
          <w:tcPr>
            <w:tcW w:w="7231" w:type="dxa"/>
            <w:gridSpan w:val="9"/>
          </w:tcPr>
          <w:p>
            <w:pPr>
              <w:rPr>
                <w:rFonts w:ascii="楷体" w:hAnsi="楷体" w:eastAsia="楷体"/>
                <w:sz w:val="24"/>
              </w:rPr>
            </w:pPr>
          </w:p>
          <w:p>
            <w:pPr>
              <w:rPr>
                <w:rFonts w:ascii="楷体" w:hAnsi="楷体" w:eastAsia="楷体"/>
                <w:sz w:val="24"/>
              </w:rPr>
            </w:pPr>
            <w:r>
              <w:rPr>
                <w:rFonts w:hint="eastAsia" w:ascii="楷体" w:hAnsi="楷体" w:eastAsia="楷体"/>
                <w:sz w:val="24"/>
              </w:rPr>
              <w:t>我承诺填报内容均为项目真实情况。</w:t>
            </w:r>
          </w:p>
          <w:p>
            <w:pPr>
              <w:rPr>
                <w:sz w:val="24"/>
              </w:rPr>
            </w:pPr>
            <w:r>
              <w:rPr>
                <w:rFonts w:hint="eastAsia"/>
                <w:sz w:val="24"/>
              </w:rPr>
              <w:t xml:space="preserve">          </w:t>
            </w:r>
          </w:p>
          <w:p>
            <w:pPr>
              <w:rPr>
                <w:sz w:val="24"/>
                <w:u w:val="single"/>
              </w:rPr>
            </w:pPr>
            <w:r>
              <w:rPr>
                <w:rFonts w:hint="eastAsia"/>
                <w:sz w:val="24"/>
              </w:rPr>
              <w:t xml:space="preserve">                   项目负责人签名：</w:t>
            </w:r>
            <w:r>
              <w:rPr>
                <w:rFonts w:hint="eastAsia"/>
                <w:sz w:val="24"/>
                <w:u w:val="single"/>
              </w:rPr>
              <w:t xml:space="preserve">  </w:t>
            </w:r>
            <w:r>
              <w:rPr>
                <w:rFonts w:hint="eastAsia"/>
                <w:color w:val="FF0000"/>
                <w:sz w:val="24"/>
                <w:u w:val="single"/>
                <w:lang w:val="en-US" w:eastAsia="zh-CN"/>
              </w:rPr>
              <w:t>[手写签名/插入电子签名]</w:t>
            </w:r>
            <w:r>
              <w:rPr>
                <w:rFonts w:hint="eastAsia"/>
                <w:sz w:val="24"/>
                <w:u w:val="single"/>
              </w:rPr>
              <w:t xml:space="preserve">          </w:t>
            </w:r>
          </w:p>
          <w:p>
            <w:pP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48" w:type="dxa"/>
            <w:vAlign w:val="center"/>
          </w:tcPr>
          <w:p>
            <w:pPr>
              <w:jc w:val="center"/>
              <w:rPr>
                <w:sz w:val="24"/>
              </w:rPr>
            </w:pPr>
            <w:r>
              <w:rPr>
                <w:rFonts w:hint="eastAsia"/>
                <w:sz w:val="24"/>
                <w:lang w:eastAsia="zh-Hans"/>
              </w:rPr>
              <w:t>形式审查</w:t>
            </w:r>
          </w:p>
        </w:tc>
        <w:tc>
          <w:tcPr>
            <w:tcW w:w="2410" w:type="dxa"/>
            <w:gridSpan w:val="2"/>
          </w:tcPr>
          <w:p>
            <w:pPr>
              <w:rPr>
                <w:rFonts w:ascii="宋体" w:hAnsi="宋体"/>
                <w:sz w:val="24"/>
              </w:rPr>
            </w:pPr>
          </w:p>
          <w:p>
            <w:pPr>
              <w:wordWrap w:val="0"/>
              <w:jc w:val="right"/>
              <w:rPr>
                <w:rFonts w:ascii="宋体" w:hAnsi="宋体"/>
                <w:sz w:val="24"/>
                <w:lang w:eastAsia="zh-Hans"/>
              </w:rPr>
            </w:pPr>
            <w:r>
              <w:rPr>
                <w:rFonts w:hint="eastAsia" w:ascii="宋体" w:hAnsi="宋体"/>
                <w:sz w:val="24"/>
                <w:lang w:eastAsia="zh-Hans"/>
              </w:rPr>
              <w:t>签字</w:t>
            </w:r>
            <w:r>
              <w:rPr>
                <w:rFonts w:ascii="宋体" w:hAnsi="宋体"/>
                <w:sz w:val="24"/>
                <w:lang w:eastAsia="zh-Hans"/>
              </w:rPr>
              <w:t xml:space="preserve">：       </w:t>
            </w:r>
          </w:p>
          <w:p>
            <w:pPr>
              <w:jc w:val="right"/>
              <w:rPr>
                <w:rFonts w:ascii="MS Mincho" w:hAnsi="MS Mincho" w:eastAsia="MS Mincho" w:cs="MS Mincho"/>
                <w:snapToGrid w:val="0"/>
                <w:color w:val="000000"/>
                <w:spacing w:val="9"/>
                <w:kern w:val="0"/>
                <w:sz w:val="24"/>
              </w:rPr>
            </w:pPr>
            <w:r>
              <w:rPr>
                <w:rFonts w:hint="eastAsia" w:ascii="宋体" w:hAnsi="宋体"/>
                <w:sz w:val="24"/>
              </w:rPr>
              <w:t>年   月   日</w:t>
            </w:r>
          </w:p>
        </w:tc>
        <w:tc>
          <w:tcPr>
            <w:tcW w:w="2410" w:type="dxa"/>
            <w:gridSpan w:val="5"/>
            <w:vAlign w:val="center"/>
          </w:tcPr>
          <w:p>
            <w:pPr>
              <w:jc w:val="center"/>
              <w:rPr>
                <w:rFonts w:ascii="宋体" w:hAnsi="宋体" w:cs="Arial"/>
                <w:snapToGrid w:val="0"/>
                <w:color w:val="000000"/>
                <w:kern w:val="0"/>
                <w:sz w:val="24"/>
                <w:szCs w:val="21"/>
                <w:lang w:eastAsia="zh-Hans"/>
              </w:rPr>
            </w:pPr>
            <w:r>
              <w:rPr>
                <w:rFonts w:hint="eastAsia" w:ascii="宋体" w:hAnsi="宋体"/>
                <w:sz w:val="24"/>
                <w:lang w:eastAsia="zh-Hans"/>
              </w:rPr>
              <w:t>委员复审</w:t>
            </w:r>
          </w:p>
        </w:tc>
        <w:tc>
          <w:tcPr>
            <w:tcW w:w="2411" w:type="dxa"/>
            <w:gridSpan w:val="2"/>
            <w:vAlign w:val="bottom"/>
          </w:tcPr>
          <w:p>
            <w:pPr>
              <w:wordWrap w:val="0"/>
              <w:jc w:val="right"/>
              <w:rPr>
                <w:rFonts w:ascii="宋体" w:hAnsi="宋体"/>
                <w:sz w:val="24"/>
                <w:lang w:eastAsia="zh-Hans"/>
              </w:rPr>
            </w:pPr>
            <w:r>
              <w:rPr>
                <w:rFonts w:ascii="宋体" w:hAnsi="宋体"/>
                <w:sz w:val="24"/>
                <w:lang w:eastAsia="zh-Hans"/>
              </w:rPr>
              <w:t xml:space="preserve">    </w:t>
            </w:r>
          </w:p>
          <w:p>
            <w:pPr>
              <w:wordWrap w:val="0"/>
              <w:jc w:val="right"/>
              <w:rPr>
                <w:rFonts w:ascii="宋体" w:hAnsi="宋体"/>
                <w:sz w:val="24"/>
                <w:lang w:eastAsia="zh-Hans"/>
              </w:rPr>
            </w:pPr>
            <w:r>
              <w:rPr>
                <w:rFonts w:hint="eastAsia" w:ascii="宋体" w:hAnsi="宋体"/>
                <w:sz w:val="24"/>
              </w:rPr>
              <w:t xml:space="preserve"> </w:t>
            </w:r>
            <w:r>
              <w:rPr>
                <w:rFonts w:hint="eastAsia" w:ascii="宋体" w:hAnsi="宋体"/>
                <w:sz w:val="24"/>
                <w:lang w:eastAsia="zh-Hans"/>
              </w:rPr>
              <w:t>签字</w:t>
            </w:r>
            <w:r>
              <w:rPr>
                <w:rFonts w:ascii="宋体" w:hAnsi="宋体"/>
                <w:sz w:val="24"/>
                <w:lang w:eastAsia="zh-Hans"/>
              </w:rPr>
              <w:t xml:space="preserve">：          </w:t>
            </w:r>
          </w:p>
          <w:p>
            <w:pPr>
              <w:jc w:val="center"/>
              <w:rPr>
                <w:rFonts w:ascii="宋体" w:hAnsi="宋体" w:cs="Arial"/>
                <w:snapToGrid w:val="0"/>
                <w:color w:val="000000"/>
                <w:kern w:val="0"/>
                <w:sz w:val="24"/>
                <w:szCs w:val="21"/>
              </w:rPr>
            </w:pPr>
            <w:r>
              <w:rPr>
                <w:rFonts w:ascii="宋体" w:hAnsi="宋体"/>
                <w:sz w:val="24"/>
              </w:rPr>
              <w:t xml:space="preserve">      </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848" w:type="dxa"/>
          </w:tcPr>
          <w:p>
            <w:pPr>
              <w:spacing w:line="294" w:lineRule="auto"/>
              <w:rPr>
                <w:rFonts w:ascii="Arial"/>
              </w:rPr>
            </w:pPr>
          </w:p>
          <w:p>
            <w:pPr>
              <w:spacing w:before="78" w:line="221" w:lineRule="auto"/>
              <w:ind w:left="186"/>
              <w:rPr>
                <w:rFonts w:ascii="MS Mincho" w:hAnsi="MS Mincho" w:eastAsia="MS Mincho" w:cs="MS Mincho"/>
                <w:sz w:val="24"/>
              </w:rPr>
            </w:pPr>
            <w:r>
              <w:rPr>
                <w:rFonts w:ascii="PMingLiU" w:hAnsi="PMingLiU" w:eastAsia="PMingLiU" w:cs="PMingLiU"/>
                <w:spacing w:val="-2"/>
                <w:sz w:val="24"/>
              </w:rPr>
              <w:t>实验</w:t>
            </w:r>
            <w:r>
              <w:rPr>
                <w:rFonts w:ascii="PMingLiU" w:hAnsi="PMingLiU" w:eastAsia="PMingLiU" w:cs="PMingLiU"/>
                <w:spacing w:val="-1"/>
                <w:sz w:val="24"/>
              </w:rPr>
              <w:t>动</w:t>
            </w:r>
            <w:r>
              <w:rPr>
                <w:rFonts w:ascii="MS Mincho" w:hAnsi="MS Mincho" w:eastAsia="MS Mincho" w:cs="MS Mincho"/>
                <w:spacing w:val="-1"/>
                <w:sz w:val="24"/>
              </w:rPr>
              <w:t>物福利</w:t>
            </w:r>
          </w:p>
          <w:p>
            <w:pPr>
              <w:spacing w:before="38" w:line="220" w:lineRule="auto"/>
              <w:ind w:left="306"/>
              <w:rPr>
                <w:rFonts w:ascii="MS Mincho" w:hAnsi="MS Mincho" w:eastAsia="MS Mincho" w:cs="MS Mincho"/>
                <w:sz w:val="24"/>
              </w:rPr>
            </w:pPr>
            <w:r>
              <w:rPr>
                <w:rFonts w:ascii="PMingLiU" w:hAnsi="PMingLiU" w:eastAsia="PMingLiU" w:cs="PMingLiU"/>
                <w:spacing w:val="-2"/>
                <w:sz w:val="24"/>
              </w:rPr>
              <w:t>伦</w:t>
            </w:r>
            <w:r>
              <w:rPr>
                <w:rFonts w:ascii="MS Mincho" w:hAnsi="MS Mincho" w:eastAsia="MS Mincho" w:cs="MS Mincho"/>
                <w:spacing w:val="-2"/>
                <w:sz w:val="24"/>
              </w:rPr>
              <w:t>理委</w:t>
            </w:r>
            <w:r>
              <w:rPr>
                <w:rFonts w:ascii="PMingLiU" w:hAnsi="PMingLiU" w:eastAsia="PMingLiU" w:cs="PMingLiU"/>
                <w:spacing w:val="-1"/>
                <w:sz w:val="24"/>
              </w:rPr>
              <w:t>员</w:t>
            </w:r>
            <w:r>
              <w:rPr>
                <w:rFonts w:ascii="MS Mincho" w:hAnsi="MS Mincho" w:eastAsia="MS Mincho" w:cs="MS Mincho"/>
                <w:spacing w:val="-1"/>
                <w:sz w:val="24"/>
              </w:rPr>
              <w:t>会</w:t>
            </w:r>
          </w:p>
          <w:p>
            <w:pPr>
              <w:spacing w:before="39" w:line="220" w:lineRule="auto"/>
              <w:ind w:left="670"/>
              <w:rPr>
                <w:rFonts w:ascii="PMingLiU" w:hAnsi="PMingLiU" w:eastAsia="PMingLiU" w:cs="PMingLiU"/>
                <w:snapToGrid w:val="0"/>
                <w:color w:val="000000"/>
                <w:kern w:val="0"/>
                <w:sz w:val="24"/>
                <w:lang w:eastAsia="zh-Hans"/>
              </w:rPr>
            </w:pPr>
            <w:r>
              <w:rPr>
                <w:rFonts w:ascii="MS Mincho" w:hAnsi="MS Mincho" w:eastAsia="MS Mincho" w:cs="MS Mincho"/>
                <w:spacing w:val="-7"/>
                <w:sz w:val="24"/>
              </w:rPr>
              <w:t>意</w:t>
            </w:r>
            <w:r>
              <w:rPr>
                <w:rFonts w:ascii="PMingLiU" w:hAnsi="PMingLiU" w:eastAsia="PMingLiU" w:cs="PMingLiU"/>
                <w:spacing w:val="-5"/>
                <w:sz w:val="24"/>
              </w:rPr>
              <w:t>见</w:t>
            </w:r>
          </w:p>
        </w:tc>
        <w:tc>
          <w:tcPr>
            <w:tcW w:w="7231" w:type="dxa"/>
            <w:gridSpan w:val="9"/>
          </w:tcPr>
          <w:p>
            <w:pPr>
              <w:spacing w:before="103" w:line="181" w:lineRule="auto"/>
              <w:rPr>
                <w:rFonts w:ascii="MS Mincho" w:hAnsi="MS Mincho" w:eastAsia="MS Mincho" w:cs="MS Mincho"/>
                <w:sz w:val="24"/>
              </w:rPr>
            </w:pPr>
            <w:r>
              <w:rPr>
                <w:rFonts w:ascii="微软雅黑" w:hAnsi="微软雅黑" w:eastAsia="微软雅黑" w:cs="微软雅黑"/>
                <w:spacing w:val="-28"/>
                <w:sz w:val="24"/>
              </w:rPr>
              <w:t>口</w:t>
            </w:r>
            <w:r>
              <w:rPr>
                <w:rFonts w:ascii="微软雅黑" w:hAnsi="微软雅黑" w:eastAsia="微软雅黑" w:cs="微软雅黑"/>
                <w:spacing w:val="-19"/>
                <w:sz w:val="24"/>
              </w:rPr>
              <w:t xml:space="preserve"> </w:t>
            </w:r>
            <w:r>
              <w:rPr>
                <w:rFonts w:ascii="MS Mincho" w:hAnsi="MS Mincho" w:eastAsia="MS Mincho" w:cs="MS Mincho"/>
                <w:spacing w:val="-19"/>
                <w:sz w:val="24"/>
              </w:rPr>
              <w:t xml:space="preserve">同意      </w:t>
            </w:r>
            <w:r>
              <w:rPr>
                <w:rFonts w:ascii="微软雅黑" w:hAnsi="微软雅黑" w:eastAsia="微软雅黑" w:cs="微软雅黑"/>
                <w:spacing w:val="-19"/>
                <w:sz w:val="24"/>
              </w:rPr>
              <w:t>口</w:t>
            </w:r>
            <w:r>
              <w:rPr>
                <w:rFonts w:ascii="MS Mincho" w:hAnsi="MS Mincho" w:eastAsia="MS Mincho" w:cs="MS Mincho"/>
                <w:spacing w:val="-19"/>
                <w:sz w:val="24"/>
              </w:rPr>
              <w:t>不同意</w:t>
            </w:r>
          </w:p>
          <w:p>
            <w:pPr>
              <w:spacing w:line="227" w:lineRule="auto"/>
              <w:ind w:left="4109"/>
              <w:rPr>
                <w:rFonts w:ascii="MS Mincho" w:hAnsi="MS Mincho" w:eastAsia="MS Mincho" w:cs="MS Mincho"/>
                <w:spacing w:val="9"/>
                <w:sz w:val="24"/>
              </w:rPr>
            </w:pPr>
            <w:r>
              <w:rPr>
                <w:rFonts w:ascii="MS Mincho" w:hAnsi="MS Mincho" w:eastAsia="MS Mincho" w:cs="MS Mincho"/>
                <w:spacing w:val="9"/>
                <w:sz w:val="24"/>
              </w:rPr>
              <w:t>(</w:t>
            </w:r>
            <w:r>
              <w:rPr>
                <w:rFonts w:ascii="PMingLiU" w:hAnsi="PMingLiU" w:eastAsia="PMingLiU" w:cs="PMingLiU"/>
                <w:spacing w:val="9"/>
                <w:sz w:val="24"/>
              </w:rPr>
              <w:t>签</w:t>
            </w:r>
            <w:r>
              <w:rPr>
                <w:rFonts w:ascii="MS Mincho" w:hAnsi="MS Mincho" w:eastAsia="MS Mincho" w:cs="MS Mincho"/>
                <w:spacing w:val="9"/>
                <w:sz w:val="24"/>
              </w:rPr>
              <w:t>章)</w:t>
            </w:r>
          </w:p>
          <w:p>
            <w:pPr>
              <w:spacing w:line="227" w:lineRule="auto"/>
              <w:ind w:left="4109"/>
              <w:rPr>
                <w:rFonts w:ascii="MS Mincho" w:hAnsi="MS Mincho" w:eastAsia="MS Mincho" w:cs="MS Mincho"/>
                <w:snapToGrid w:val="0"/>
                <w:color w:val="000000"/>
                <w:kern w:val="0"/>
                <w:sz w:val="24"/>
              </w:rPr>
            </w:pPr>
            <w:r>
              <w:rPr>
                <w:rFonts w:ascii="MS Mincho" w:hAnsi="MS Mincho" w:eastAsia="MS Mincho" w:cs="MS Mincho"/>
                <w:spacing w:val="9"/>
                <w:sz w:val="24"/>
              </w:rPr>
              <w:t>年</w:t>
            </w:r>
            <w:r>
              <w:rPr>
                <w:rFonts w:ascii="MS Mincho" w:hAnsi="MS Mincho" w:eastAsia="MS Mincho" w:cs="MS Mincho"/>
                <w:spacing w:val="6"/>
                <w:sz w:val="24"/>
              </w:rPr>
              <w:t xml:space="preserve">   月   日</w:t>
            </w:r>
          </w:p>
        </w:tc>
      </w:tr>
    </w:tbl>
    <w:p>
      <w:pPr>
        <w:jc w:val="left"/>
        <w:rPr>
          <w:rFonts w:hint="eastAsia"/>
          <w:sz w:val="24"/>
        </w:rPr>
      </w:pPr>
      <w:r>
        <w:rPr>
          <w:rFonts w:hint="eastAsia"/>
          <w:sz w:val="24"/>
        </w:rPr>
        <w:t>注：一式两份</w:t>
      </w:r>
    </w:p>
    <w:p>
      <w:pPr>
        <w:rPr>
          <w:rFonts w:hint="eastAsia"/>
          <w:sz w:val="24"/>
        </w:rPr>
      </w:pPr>
      <w:r>
        <w:rPr>
          <w:rFonts w:hint="eastAsia"/>
          <w:sz w:val="24"/>
        </w:rPr>
        <w:br w:type="page"/>
      </w:r>
    </w:p>
    <w:p>
      <w:pPr>
        <w:autoSpaceDE w:val="0"/>
        <w:autoSpaceDN w:val="0"/>
        <w:adjustRightInd w:val="0"/>
        <w:snapToGrid w:val="0"/>
        <w:spacing w:line="360" w:lineRule="auto"/>
        <w:jc w:val="center"/>
        <w:rPr>
          <w:rFonts w:ascii="仿宋_GB2312" w:hAnsi="宋体" w:eastAsia="仿宋_GB2312"/>
          <w:b/>
          <w:kern w:val="0"/>
          <w:sz w:val="36"/>
          <w:szCs w:val="36"/>
        </w:rPr>
      </w:pPr>
      <w:r>
        <w:rPr>
          <w:rFonts w:hint="eastAsia" w:ascii="仿宋_GB2312" w:hAnsi="宋体" w:eastAsia="仿宋_GB2312"/>
          <w:b/>
          <w:kern w:val="0"/>
          <w:sz w:val="36"/>
          <w:szCs w:val="36"/>
        </w:rPr>
        <w:t>关于“</w:t>
      </w:r>
      <w:r>
        <w:rPr>
          <w:rFonts w:hint="eastAsia" w:ascii="仿宋_GB2312" w:hAnsi="宋体" w:eastAsia="仿宋_GB2312"/>
          <w:b/>
          <w:kern w:val="0"/>
          <w:sz w:val="36"/>
          <w:szCs w:val="36"/>
          <w:u w:val="single"/>
        </w:rPr>
        <w:t xml:space="preserve"> </w:t>
      </w:r>
      <w:r>
        <w:rPr>
          <w:rFonts w:hint="eastAsia" w:ascii="仿宋_GB2312" w:hAnsi="宋体" w:eastAsia="仿宋_GB2312"/>
          <w:b/>
          <w:kern w:val="0"/>
          <w:sz w:val="36"/>
          <w:szCs w:val="36"/>
          <w:u w:val="single"/>
          <w:lang w:val="en-US" w:eastAsia="zh-CN"/>
        </w:rPr>
        <w:t xml:space="preserve">           </w:t>
      </w:r>
      <w:r>
        <w:rPr>
          <w:rFonts w:hint="eastAsia"/>
          <w:color w:val="FF0000"/>
          <w:sz w:val="24"/>
          <w:u w:val="single"/>
          <w:lang w:val="en-US" w:eastAsia="zh-CN"/>
        </w:rPr>
        <w:t>[课题名称]</w:t>
      </w:r>
      <w:r>
        <w:rPr>
          <w:rFonts w:hint="eastAsia" w:ascii="仿宋_GB2312" w:hAnsi="宋体" w:eastAsia="仿宋_GB2312"/>
          <w:b/>
          <w:kern w:val="0"/>
          <w:sz w:val="36"/>
          <w:szCs w:val="36"/>
          <w:u w:val="single"/>
          <w:lang w:val="en-US" w:eastAsia="zh-CN"/>
        </w:rPr>
        <w:t xml:space="preserve">          </w:t>
      </w:r>
      <w:r>
        <w:rPr>
          <w:rFonts w:hint="eastAsia" w:ascii="仿宋_GB2312" w:hAnsi="宋体" w:eastAsia="仿宋_GB2312"/>
          <w:b/>
          <w:kern w:val="0"/>
          <w:sz w:val="36"/>
          <w:szCs w:val="36"/>
          <w:u w:val="single"/>
        </w:rPr>
        <w:t xml:space="preserve"> </w:t>
      </w:r>
      <w:r>
        <w:rPr>
          <w:rFonts w:hint="eastAsia" w:ascii="仿宋_GB2312" w:hAnsi="宋体" w:eastAsia="仿宋_GB2312"/>
          <w:b/>
          <w:kern w:val="0"/>
          <w:sz w:val="36"/>
          <w:szCs w:val="36"/>
        </w:rPr>
        <w:t>”项目涉及实验动物研究的福利伦理审查意见</w:t>
      </w:r>
    </w:p>
    <w:p>
      <w:pPr>
        <w:autoSpaceDE w:val="0"/>
        <w:autoSpaceDN w:val="0"/>
        <w:adjustRightInd w:val="0"/>
        <w:snapToGrid w:val="0"/>
        <w:spacing w:line="360" w:lineRule="auto"/>
        <w:jc w:val="center"/>
        <w:rPr>
          <w:rFonts w:ascii="仿宋_GB2312" w:hAnsi="宋体" w:eastAsia="仿宋_GB2312"/>
          <w:kern w:val="0"/>
          <w:sz w:val="28"/>
          <w:szCs w:val="28"/>
        </w:rPr>
      </w:pPr>
    </w:p>
    <w:p>
      <w:pPr>
        <w:autoSpaceDE w:val="0"/>
        <w:autoSpaceDN w:val="0"/>
        <w:adjustRightInd w:val="0"/>
        <w:snapToGrid w:val="0"/>
        <w:spacing w:line="360" w:lineRule="auto"/>
        <w:jc w:val="center"/>
        <w:rPr>
          <w:rFonts w:ascii="仿宋_GB2312" w:hAnsi="宋体" w:eastAsia="仿宋_GB2312"/>
          <w:kern w:val="0"/>
          <w:sz w:val="28"/>
          <w:szCs w:val="28"/>
        </w:rPr>
      </w:pPr>
    </w:p>
    <w:p>
      <w:pPr>
        <w:autoSpaceDE w:val="0"/>
        <w:autoSpaceDN w:val="0"/>
        <w:adjustRightInd w:val="0"/>
        <w:snapToGrid w:val="0"/>
        <w:spacing w:line="360" w:lineRule="auto"/>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南京医科大学</w:t>
      </w:r>
      <w:r>
        <w:rPr>
          <w:rFonts w:hint="eastAsia" w:ascii="仿宋_GB2312" w:hAnsi="宋体" w:eastAsia="仿宋_GB2312"/>
          <w:kern w:val="0"/>
          <w:sz w:val="28"/>
          <w:szCs w:val="28"/>
          <w:lang w:val="en-US" w:eastAsia="zh-CN"/>
        </w:rPr>
        <w:t>康达学院</w:t>
      </w:r>
      <w:r>
        <w:rPr>
          <w:rFonts w:hint="eastAsia" w:ascii="仿宋_GB2312" w:hAnsi="宋体" w:eastAsia="仿宋_GB2312"/>
          <w:b/>
          <w:kern w:val="0"/>
          <w:sz w:val="28"/>
          <w:szCs w:val="28"/>
          <w:u w:val="single"/>
        </w:rPr>
        <w:t xml:space="preserve"> </w:t>
      </w:r>
      <w:r>
        <w:rPr>
          <w:rFonts w:hint="eastAsia"/>
          <w:color w:val="FF0000"/>
          <w:sz w:val="24"/>
          <w:u w:val="single"/>
          <w:lang w:val="en-US" w:eastAsia="zh-CN"/>
        </w:rPr>
        <w:t>[单位/部门</w:t>
      </w:r>
      <w:r>
        <w:rPr>
          <w:rFonts w:hint="eastAsia"/>
          <w:color w:val="FF0000"/>
          <w:sz w:val="24"/>
          <w:u w:val="single"/>
          <w:lang w:val="en-US" w:eastAsia="zh-CN"/>
        </w:rPr>
        <w:fldChar w:fldCharType="begin"/>
      </w:r>
      <w:r>
        <w:rPr>
          <w:rFonts w:hint="eastAsia"/>
          <w:color w:val="FF0000"/>
          <w:sz w:val="24"/>
          <w:u w:val="single"/>
          <w:lang w:val="en-US" w:eastAsia="zh-CN"/>
        </w:rPr>
        <w:instrText xml:space="preserve"> MERGEFIELD "申请人单位" </w:instrText>
      </w:r>
      <w:r>
        <w:rPr>
          <w:rFonts w:hint="eastAsia"/>
          <w:color w:val="FF0000"/>
          <w:sz w:val="24"/>
          <w:u w:val="single"/>
          <w:lang w:val="en-US" w:eastAsia="zh-CN"/>
        </w:rPr>
        <w:fldChar w:fldCharType="separate"/>
      </w:r>
      <w:r>
        <w:rPr>
          <w:rFonts w:hint="eastAsia"/>
          <w:color w:val="FF0000"/>
          <w:sz w:val="24"/>
          <w:u w:val="single"/>
          <w:lang w:val="en-US" w:eastAsia="zh-CN"/>
        </w:rPr>
        <w:fldChar w:fldCharType="end"/>
      </w:r>
      <w:r>
        <w:rPr>
          <w:rFonts w:hint="eastAsia"/>
          <w:color w:val="FF0000"/>
          <w:sz w:val="24"/>
          <w:u w:val="single"/>
          <w:lang w:val="en-US" w:eastAsia="zh-CN"/>
        </w:rPr>
        <w:t xml:space="preserve">] </w:t>
      </w:r>
      <w:r>
        <w:rPr>
          <w:rFonts w:hint="eastAsia" w:ascii="仿宋_GB2312" w:hAnsi="宋体" w:eastAsia="仿宋_GB2312"/>
          <w:kern w:val="0"/>
          <w:sz w:val="28"/>
          <w:szCs w:val="28"/>
        </w:rPr>
        <w:t>,</w:t>
      </w:r>
      <w:r>
        <w:rPr>
          <w:rFonts w:hint="eastAsia" w:ascii="仿宋_GB2312" w:hAnsi="宋体" w:eastAsia="仿宋_GB2312"/>
          <w:b/>
          <w:kern w:val="0"/>
          <w:sz w:val="28"/>
          <w:szCs w:val="28"/>
          <w:u w:val="single"/>
        </w:rPr>
        <w:t xml:space="preserve">   </w:t>
      </w:r>
      <w:r>
        <w:rPr>
          <w:rFonts w:hint="eastAsia"/>
          <w:color w:val="FF0000"/>
          <w:sz w:val="24"/>
          <w:u w:val="single"/>
          <w:lang w:val="en-US" w:eastAsia="zh-CN"/>
        </w:rPr>
        <w:t>[姓名]</w:t>
      </w:r>
      <w:r>
        <w:rPr>
          <w:rFonts w:hint="eastAsia" w:ascii="仿宋_GB2312" w:hAnsi="宋体" w:eastAsia="仿宋_GB2312"/>
          <w:b/>
          <w:kern w:val="0"/>
          <w:sz w:val="28"/>
          <w:szCs w:val="28"/>
          <w:u w:val="single"/>
          <w:lang w:val="en-US" w:eastAsia="zh-CN"/>
        </w:rPr>
        <w:t xml:space="preserve"> </w:t>
      </w:r>
      <w:r>
        <w:rPr>
          <w:rFonts w:hint="eastAsia" w:ascii="仿宋_GB2312" w:hAnsi="宋体" w:eastAsia="仿宋_GB2312"/>
          <w:b/>
          <w:kern w:val="0"/>
          <w:sz w:val="28"/>
          <w:szCs w:val="28"/>
          <w:u w:val="single"/>
        </w:rPr>
        <w:t xml:space="preserve">  </w:t>
      </w:r>
      <w:r>
        <w:rPr>
          <w:rFonts w:hint="eastAsia" w:ascii="仿宋_GB2312" w:hAnsi="宋体" w:eastAsia="仿宋_GB2312"/>
          <w:kern w:val="0"/>
          <w:sz w:val="28"/>
          <w:szCs w:val="28"/>
        </w:rPr>
        <w:t>同志申请的“</w:t>
      </w:r>
      <w:r>
        <w:rPr>
          <w:rFonts w:hint="eastAsia" w:ascii="仿宋_GB2312" w:hAnsi="宋体" w:eastAsia="仿宋_GB2312"/>
          <w:b/>
          <w:kern w:val="0"/>
          <w:sz w:val="28"/>
          <w:szCs w:val="28"/>
          <w:u w:val="single"/>
        </w:rPr>
        <w:t xml:space="preserve"> </w:t>
      </w:r>
      <w:r>
        <w:rPr>
          <w:rFonts w:hint="eastAsia" w:ascii="仿宋_GB2312" w:hAnsi="宋体" w:eastAsia="仿宋_GB2312"/>
          <w:b/>
          <w:kern w:val="0"/>
          <w:sz w:val="28"/>
          <w:szCs w:val="28"/>
          <w:u w:val="single"/>
          <w:lang w:val="en-US" w:eastAsia="zh-CN"/>
        </w:rPr>
        <w:t xml:space="preserve">       </w:t>
      </w:r>
      <w:r>
        <w:rPr>
          <w:rFonts w:hint="eastAsia"/>
          <w:color w:val="FF0000"/>
          <w:sz w:val="24"/>
          <w:u w:val="single"/>
          <w:lang w:val="en-US" w:eastAsia="zh-CN"/>
        </w:rPr>
        <w:t xml:space="preserve"> [课题名称]</w:t>
      </w:r>
      <w:r>
        <w:rPr>
          <w:rFonts w:hint="eastAsia" w:ascii="仿宋_GB2312" w:hAnsi="宋体" w:eastAsia="仿宋_GB2312"/>
          <w:b/>
          <w:kern w:val="0"/>
          <w:sz w:val="28"/>
          <w:szCs w:val="28"/>
          <w:u w:val="single"/>
          <w:lang w:val="en-US" w:eastAsia="zh-CN"/>
        </w:rPr>
        <w:t xml:space="preserve">             </w:t>
      </w:r>
      <w:r>
        <w:rPr>
          <w:rFonts w:hint="eastAsia" w:ascii="仿宋_GB2312" w:hAnsi="宋体" w:eastAsia="仿宋_GB2312"/>
          <w:kern w:val="0"/>
          <w:sz w:val="28"/>
          <w:szCs w:val="28"/>
        </w:rPr>
        <w:t>”项目所涉及的实验动物研究内容，经南京医科大学</w:t>
      </w:r>
      <w:r>
        <w:rPr>
          <w:rFonts w:hint="eastAsia" w:ascii="仿宋_GB2312" w:hAnsi="宋体" w:eastAsia="仿宋_GB2312"/>
          <w:kern w:val="0"/>
          <w:sz w:val="28"/>
          <w:szCs w:val="28"/>
          <w:lang w:val="en-US" w:eastAsia="zh-CN"/>
        </w:rPr>
        <w:t>康达学院</w:t>
      </w:r>
      <w:r>
        <w:rPr>
          <w:rFonts w:hint="eastAsia" w:ascii="仿宋_GB2312" w:hAnsi="宋体" w:eastAsia="仿宋_GB2312"/>
          <w:kern w:val="0"/>
          <w:sz w:val="28"/>
          <w:szCs w:val="28"/>
        </w:rPr>
        <w:t>实验动物福利伦理委员会审查，符合国家科学技术委员会发布的《实验动物管理条例》、江苏省政府发布的《江苏省实验动物管理办法》以及南京医科大学</w:t>
      </w:r>
      <w:r>
        <w:rPr>
          <w:rFonts w:hint="eastAsia" w:ascii="仿宋_GB2312" w:hAnsi="宋体" w:eastAsia="仿宋_GB2312"/>
          <w:kern w:val="0"/>
          <w:sz w:val="28"/>
          <w:szCs w:val="28"/>
          <w:lang w:val="en-US" w:eastAsia="zh-CN"/>
        </w:rPr>
        <w:t>康达学院实验</w:t>
      </w:r>
      <w:r>
        <w:rPr>
          <w:rFonts w:hint="eastAsia" w:ascii="仿宋_GB2312" w:hAnsi="宋体" w:eastAsia="仿宋_GB2312"/>
          <w:kern w:val="0"/>
          <w:sz w:val="28"/>
          <w:szCs w:val="28"/>
        </w:rPr>
        <w:t>动物福利伦理委员会有关规程，一旦项目被批准，可以在符合实验动物法规要求及保障实验动物福利伦理的条件下实施。</w:t>
      </w:r>
    </w:p>
    <w:p>
      <w:pPr>
        <w:autoSpaceDE w:val="0"/>
        <w:autoSpaceDN w:val="0"/>
        <w:adjustRightInd w:val="0"/>
        <w:snapToGrid w:val="0"/>
        <w:spacing w:line="360" w:lineRule="auto"/>
        <w:ind w:firstLine="560" w:firstLineChars="200"/>
        <w:jc w:val="left"/>
        <w:rPr>
          <w:rFonts w:ascii="仿宋_GB2312" w:hAnsi="宋体" w:eastAsia="仿宋_GB2312"/>
          <w:kern w:val="0"/>
          <w:sz w:val="28"/>
          <w:szCs w:val="28"/>
        </w:rPr>
      </w:pPr>
    </w:p>
    <w:p>
      <w:pPr>
        <w:autoSpaceDE w:val="0"/>
        <w:autoSpaceDN w:val="0"/>
        <w:adjustRightInd w:val="0"/>
        <w:snapToGrid w:val="0"/>
        <w:spacing w:line="360" w:lineRule="auto"/>
        <w:ind w:firstLine="562" w:firstLineChars="200"/>
        <w:jc w:val="left"/>
        <w:rPr>
          <w:rFonts w:ascii="仿宋_GB2312" w:hAnsi="宋体" w:eastAsia="仿宋_GB2312"/>
          <w:b/>
          <w:kern w:val="0"/>
          <w:sz w:val="28"/>
          <w:szCs w:val="28"/>
        </w:rPr>
      </w:pPr>
    </w:p>
    <w:p>
      <w:pPr>
        <w:autoSpaceDE w:val="0"/>
        <w:autoSpaceDN w:val="0"/>
        <w:adjustRightInd w:val="0"/>
        <w:snapToGrid w:val="0"/>
        <w:spacing w:line="360" w:lineRule="auto"/>
        <w:ind w:firstLine="562" w:firstLineChars="200"/>
        <w:jc w:val="left"/>
        <w:rPr>
          <w:rFonts w:ascii="仿宋_GB2312" w:hAnsi="宋体" w:eastAsia="仿宋_GB2312"/>
          <w:b/>
          <w:kern w:val="0"/>
          <w:sz w:val="28"/>
          <w:szCs w:val="28"/>
        </w:rPr>
      </w:pPr>
    </w:p>
    <w:p>
      <w:pPr>
        <w:autoSpaceDE w:val="0"/>
        <w:autoSpaceDN w:val="0"/>
        <w:adjustRightInd w:val="0"/>
        <w:snapToGrid w:val="0"/>
        <w:spacing w:line="360" w:lineRule="auto"/>
        <w:ind w:firstLine="560" w:firstLineChars="200"/>
        <w:jc w:val="center"/>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rPr>
        <w:t xml:space="preserve">         南京医科大学</w:t>
      </w:r>
      <w:r>
        <w:rPr>
          <w:rFonts w:hint="eastAsia" w:ascii="仿宋_GB2312" w:hAnsi="宋体" w:eastAsia="仿宋_GB2312"/>
          <w:kern w:val="0"/>
          <w:sz w:val="28"/>
          <w:szCs w:val="28"/>
          <w:lang w:val="en-US" w:eastAsia="zh-CN"/>
        </w:rPr>
        <w:t>康达学院实验动物福利伦理委员会</w:t>
      </w:r>
      <w:bookmarkStart w:id="0" w:name="_GoBack"/>
      <w:bookmarkEnd w:id="0"/>
    </w:p>
    <w:p>
      <w:pPr>
        <w:autoSpaceDE w:val="0"/>
        <w:autoSpaceDN w:val="0"/>
        <w:adjustRightInd w:val="0"/>
        <w:snapToGrid w:val="0"/>
        <w:spacing w:line="360" w:lineRule="auto"/>
        <w:ind w:firstLine="560" w:firstLineChars="200"/>
        <w:jc w:val="center"/>
        <w:rPr>
          <w:rFonts w:hint="eastAsia" w:ascii="仿宋_GB2312" w:hAnsi="宋体" w:eastAsia="仿宋_GB2312"/>
          <w:kern w:val="0"/>
          <w:sz w:val="28"/>
          <w:szCs w:val="28"/>
        </w:rPr>
      </w:pPr>
      <w:r>
        <w:rPr>
          <w:rFonts w:hint="eastAsia" w:ascii="仿宋_GB2312" w:hAnsi="宋体" w:eastAsia="仿宋_GB2312"/>
          <w:kern w:val="0"/>
          <w:sz w:val="28"/>
          <w:szCs w:val="28"/>
        </w:rPr>
        <w:t xml:space="preserve">                              年     月    日</w:t>
      </w:r>
    </w:p>
    <w:p/>
    <w:p>
      <w:pPr>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S Mincho">
    <w:altName w:val="Yu Gothic"/>
    <w:panose1 w:val="02020609040205080304"/>
    <w:charset w:val="80"/>
    <w:family w:val="roman"/>
    <w:pitch w:val="default"/>
    <w:sig w:usb0="00000000" w:usb1="00000000" w:usb2="08000012" w:usb3="00000000" w:csb0="0002009F" w:csb1="00000000"/>
  </w:font>
  <w:font w:name="PMingLiU">
    <w:altName w:val="Microsoft JhengHei"/>
    <w:panose1 w:val="02010601000101010101"/>
    <w:charset w:val="88"/>
    <w:family w:val="auto"/>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zNWJiYWMxZmY3MTYwNTE1OWI1MmRiNWVkM2YzZDQifQ=="/>
  </w:docVars>
  <w:rsids>
    <w:rsidRoot w:val="4F472CCB"/>
    <w:rsid w:val="001E7EC4"/>
    <w:rsid w:val="00455489"/>
    <w:rsid w:val="004D56B1"/>
    <w:rsid w:val="00581FDF"/>
    <w:rsid w:val="006219FE"/>
    <w:rsid w:val="00693F0F"/>
    <w:rsid w:val="00782B96"/>
    <w:rsid w:val="008A6410"/>
    <w:rsid w:val="00973B1B"/>
    <w:rsid w:val="009A7E2F"/>
    <w:rsid w:val="00AD5165"/>
    <w:rsid w:val="00B13346"/>
    <w:rsid w:val="00B6796B"/>
    <w:rsid w:val="00BE406A"/>
    <w:rsid w:val="00C13779"/>
    <w:rsid w:val="00C13EF5"/>
    <w:rsid w:val="00C64F76"/>
    <w:rsid w:val="00CC3D39"/>
    <w:rsid w:val="00D22991"/>
    <w:rsid w:val="00DF3103"/>
    <w:rsid w:val="00E2540B"/>
    <w:rsid w:val="00E7253A"/>
    <w:rsid w:val="1207317E"/>
    <w:rsid w:val="342D7FEA"/>
    <w:rsid w:val="3AD2579F"/>
    <w:rsid w:val="3BC33ED8"/>
    <w:rsid w:val="41470EAD"/>
    <w:rsid w:val="425D237F"/>
    <w:rsid w:val="4C8A6BCA"/>
    <w:rsid w:val="4D762D83"/>
    <w:rsid w:val="4F472CCB"/>
    <w:rsid w:val="53D63625"/>
    <w:rsid w:val="581A7F84"/>
    <w:rsid w:val="59E6728F"/>
    <w:rsid w:val="5F9A12F2"/>
    <w:rsid w:val="5FF23B73"/>
    <w:rsid w:val="66EA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683</Words>
  <Characters>711</Characters>
  <Lines>4</Lines>
  <Paragraphs>1</Paragraphs>
  <TotalTime>3</TotalTime>
  <ScaleCrop>false</ScaleCrop>
  <LinksUpToDate>false</LinksUpToDate>
  <CharactersWithSpaces>959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2023-02-04T04:23:00Z</dcterms:created>
  <dc:creator>顾阿</dc:creator>
  <cp:lastModifiedBy>顾阿</cp:lastModifiedBy>
  <dcterms:modified xsi:type="dcterms:W3CDTF">2023-04-06T00:39:27Z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BAB98076C9AD4D4388BBC9A5FE659BE0</vt:lpwstr>
  </property>
</Properties>
</file>