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仿宋_GB2312" w:hAnsi="仿宋" w:eastAsia="仿宋_GB2312"/>
          <w:b/>
          <w:bCs/>
          <w:sz w:val="30"/>
          <w:szCs w:val="30"/>
          <w:lang w:val="en-US" w:eastAsia="zh-CN"/>
        </w:rPr>
      </w:pPr>
      <w:r>
        <w:rPr>
          <w:rFonts w:hint="eastAsia" w:ascii="仿宋_GB2312" w:hAnsi="仿宋" w:eastAsia="仿宋_GB2312"/>
          <w:b/>
          <w:bCs/>
          <w:sz w:val="30"/>
          <w:szCs w:val="30"/>
          <w:lang w:eastAsia="zh-CN"/>
        </w:rPr>
        <w:t>附件</w:t>
      </w:r>
      <w:r>
        <w:rPr>
          <w:rFonts w:hint="eastAsia" w:ascii="仿宋_GB2312" w:hAnsi="仿宋" w:eastAsia="仿宋_GB2312"/>
          <w:b/>
          <w:bCs/>
          <w:sz w:val="30"/>
          <w:szCs w:val="30"/>
          <w:lang w:val="en-US" w:eastAsia="zh-CN"/>
        </w:rPr>
        <w:t>1：</w:t>
      </w:r>
    </w:p>
    <w:p>
      <w:pPr>
        <w:jc w:val="center"/>
        <w:rPr>
          <w:b/>
          <w:bCs/>
        </w:rPr>
      </w:pPr>
      <w:r>
        <w:rPr>
          <w:rFonts w:hint="eastAsia" w:ascii="仿宋" w:hAnsi="仿宋" w:eastAsia="仿宋" w:cs="仿宋"/>
          <w:b/>
          <w:bCs/>
          <w:color w:val="333333"/>
          <w:kern w:val="0"/>
          <w:sz w:val="32"/>
          <w:szCs w:val="32"/>
          <w:shd w:val="clear" w:fill="FFFFFF"/>
          <w:lang w:val="en-US" w:eastAsia="zh-CN" w:bidi="ar"/>
        </w:rPr>
        <w:t>2022年大学生创新创业训练计划结题项目初审结果</w:t>
      </w:r>
    </w:p>
    <w:tbl>
      <w:tblPr>
        <w:tblStyle w:val="4"/>
        <w:tblW w:w="139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72"/>
        <w:gridCol w:w="5395"/>
        <w:gridCol w:w="1640"/>
        <w:gridCol w:w="1800"/>
        <w:gridCol w:w="1770"/>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项目编号</w:t>
            </w: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项目类型</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项目负责人</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指导教师姓名</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初审结果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201813980YJ01</w:t>
            </w: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基于单片机的人体红外感应家居防盗报警系统设计</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院级</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陈瑞平</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宋飞飞</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201813980YJ04</w:t>
            </w: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含β-氨基酮骨架的新型抗菌化合物的合成及活性研究</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院级</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李家宝</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蔡亚</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刘家言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201913980004Y</w:t>
            </w: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基于“同伴教育”构建大学生青春健康教育平台</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郭正</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李周雨馨</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彭志行</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赵敏敏</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201913980011Y</w:t>
            </w: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地方环境污染与人群健康影响</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谈雨嘉</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韩楚昆</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王焕强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202013980001Y</w:t>
            </w: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TPGS-IR820/Ce6/替莫唑胺胶束的设计及工艺优化研究</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徐金星</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李飞飞</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202013980003Y</w:t>
            </w: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护理学科临床教学质量评价模型的应用研究</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丁雅丽</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张海林</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马珊珊</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202013980007Y</w:t>
            </w: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建立自助高血压检测站点的可行性研究</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薛庭玉</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张小宝</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裴丽丽</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202013980009Y</w:t>
            </w: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生命科学馆虚拟仿真APP</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张珍珍</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张永杰</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顾霞飞</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202013980012Y</w:t>
            </w: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新型冠状病毒疫情下封闭管理的在校医学生心理健康状况及影响因素分析研究</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赖露珠</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何源</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谢坤</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202013980013Y</w:t>
            </w: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芽胞杆菌通过AI-2群体淬灭作用抑制痤疮致病菌的机制与应用研究</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徐国轩</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刘忠伦</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202013980015Y</w:t>
            </w: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一种新型小鼠尾静脉注射装置的可行性研究</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于铠群</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王晓冬</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202113980001T</w:t>
            </w: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“柳叶刀”病理标本云服务</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秦娟</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宋冬</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顾霞飞</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202113980006Y</w:t>
            </w: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充气式床垫在脑卒中患者良肢位摆放中的应用研究</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郭仪</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黄异</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刘宣宣</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202113980007Y</w:t>
            </w: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海洋产几丁质酶菌株的筛选、鉴定及酶学性质研究</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田玉龙</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谢啟发</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薛小旭</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202113980011Y</w:t>
            </w: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基于CMOS微型超清摄像头及负压供氧的可调节式螺纹吸痰管</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冯旭</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周莹</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匡兴远</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202113980019Y</w:t>
            </w: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一种用于摔倒后报警和防治骨质疏松并发症为一体的新型多功能护腰器具</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王承烁</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屠晨坤</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付钰赛</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202113980020Y</w:t>
            </w: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移动解剖库的创建及应用研究</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温雅</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张维</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胡莹莹</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202113980021Y</w:t>
            </w: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抑菌性乳酸菌的筛选及其特性研究</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钱嘉润</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韩小飞</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202113980022Y</w:t>
            </w: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中医按压，痛点定位——一种新型肌筋膜松解贴的设计</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芮亚婷</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席文静</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李萌萌（医技）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202113980023Y</w:t>
            </w: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子宫肌瘤动脉血管网物理三维模型的构建与意义</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唐俊杰</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张晓晓</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屠晨坤</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202113980YJ09</w:t>
            </w: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呋喃并吲哚衍生物的合成及其及其抗菌活性研究</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院级</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彭岚</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吴双玲</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陈冬生</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202113980YJ13</w:t>
            </w: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“SART"康复治疗学双语自主学习app的开发与研究</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院级</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张傲骞</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黄异</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王凌飞</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202113980YJ16</w:t>
            </w: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基于γ-聚谷氨酸的光刺激应性药物递送体系的构建及其性能研究</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院级</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廖巧儿</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202113980005H</w:t>
            </w: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POA+多模态视域下的语言教学学习效力分析</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省级</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罗芳</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张传钰</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张慧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通过初审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201913980003Y</w:t>
            </w: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基于分级诊疗</w:t>
            </w:r>
            <w:bookmarkStart w:id="0" w:name="_GoBack"/>
            <w:bookmarkEnd w:id="0"/>
            <w:r>
              <w:rPr>
                <w:rFonts w:hint="eastAsia" w:asciiTheme="minorEastAsia" w:hAnsiTheme="minorEastAsia" w:eastAsiaTheme="minorEastAsia" w:cstheme="minorEastAsia"/>
                <w:i w:val="0"/>
                <w:iCs w:val="0"/>
                <w:color w:val="000000"/>
                <w:kern w:val="0"/>
                <w:sz w:val="24"/>
                <w:szCs w:val="24"/>
                <w:u w:val="none"/>
                <w:lang w:val="en-US" w:eastAsia="zh-CN" w:bidi="ar"/>
              </w:rPr>
              <w:t>制度的全科医生培养与使用激励机制的研究</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省级</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葛昕炜</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王柯璇</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赵丹</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匡兴远</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bl>
    <w:p>
      <w:pPr>
        <w:bidi w:val="0"/>
        <w:jc w:val="left"/>
        <w:rPr>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3Yzk2MzJiNWFlMjI0NzJlYmEyOWYxNjhiNzUwM2UifQ=="/>
  </w:docVars>
  <w:rsids>
    <w:rsidRoot w:val="00774BFB"/>
    <w:rsid w:val="000971CC"/>
    <w:rsid w:val="000C6B7F"/>
    <w:rsid w:val="00114A07"/>
    <w:rsid w:val="00137063"/>
    <w:rsid w:val="00155EB7"/>
    <w:rsid w:val="001C510E"/>
    <w:rsid w:val="00234616"/>
    <w:rsid w:val="0041151B"/>
    <w:rsid w:val="00441446"/>
    <w:rsid w:val="0046097A"/>
    <w:rsid w:val="004E3069"/>
    <w:rsid w:val="0065568F"/>
    <w:rsid w:val="006621DD"/>
    <w:rsid w:val="006F750A"/>
    <w:rsid w:val="00774BFB"/>
    <w:rsid w:val="007A501D"/>
    <w:rsid w:val="007B7F2F"/>
    <w:rsid w:val="00850145"/>
    <w:rsid w:val="0086305C"/>
    <w:rsid w:val="009336AE"/>
    <w:rsid w:val="0093420D"/>
    <w:rsid w:val="009379BF"/>
    <w:rsid w:val="0097057E"/>
    <w:rsid w:val="009725C0"/>
    <w:rsid w:val="00A80540"/>
    <w:rsid w:val="00B72163"/>
    <w:rsid w:val="00B739D1"/>
    <w:rsid w:val="00C22262"/>
    <w:rsid w:val="00CF7E4F"/>
    <w:rsid w:val="00D12310"/>
    <w:rsid w:val="00E0367F"/>
    <w:rsid w:val="00E210A2"/>
    <w:rsid w:val="00E638A0"/>
    <w:rsid w:val="00E92EA2"/>
    <w:rsid w:val="00EA6AA1"/>
    <w:rsid w:val="00F211B8"/>
    <w:rsid w:val="00F36087"/>
    <w:rsid w:val="00F9282F"/>
    <w:rsid w:val="08966904"/>
    <w:rsid w:val="1AD02D48"/>
    <w:rsid w:val="1B146B23"/>
    <w:rsid w:val="1BCE5552"/>
    <w:rsid w:val="2A036039"/>
    <w:rsid w:val="5378799E"/>
    <w:rsid w:val="562A4B42"/>
    <w:rsid w:val="56D55889"/>
    <w:rsid w:val="59737F85"/>
    <w:rsid w:val="5BC546D0"/>
    <w:rsid w:val="6BD13B9F"/>
    <w:rsid w:val="6FF95F59"/>
    <w:rsid w:val="7E1F4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908</Words>
  <Characters>1232</Characters>
  <Lines>5</Lines>
  <Paragraphs>1</Paragraphs>
  <TotalTime>1</TotalTime>
  <ScaleCrop>false</ScaleCrop>
  <LinksUpToDate>false</LinksUpToDate>
  <CharactersWithSpaces>1234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2019-09-16T07:18:00Z</dcterms:created>
  <dc:creator>Admin</dc:creator>
  <cp:lastModifiedBy>wss</cp:lastModifiedBy>
  <dcterms:modified xsi:type="dcterms:W3CDTF">2022-06-08T10:08:53Z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BE87513E6DC94AC4A0E8A5C5C69B2A05</vt:lpwstr>
  </property>
</Properties>
</file>